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D9" w:rsidRDefault="00E227D9" w:rsidP="00E22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7D9" w:rsidRDefault="00E227D9" w:rsidP="00E22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7D9" w:rsidRPr="00E227D9" w:rsidRDefault="00E227D9" w:rsidP="00E227D9">
      <w:pPr>
        <w:widowControl w:val="0"/>
        <w:autoSpaceDE w:val="0"/>
        <w:autoSpaceDN w:val="0"/>
        <w:spacing w:before="4" w:after="0" w:line="244" w:lineRule="auto"/>
        <w:ind w:right="1093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227D9">
        <w:rPr>
          <w:rFonts w:ascii="Times New Roman" w:eastAsia="Times New Roman" w:hAnsi="Times New Roman"/>
          <w:b/>
          <w:sz w:val="32"/>
          <w:szCs w:val="32"/>
        </w:rPr>
        <w:t>ВЕСТИ ОРГАНА МЕСТНОГО САМОУПРАВЛЕНИЯ ШАГАЛОВСКОГО СЕЛЬСОВЕТА</w:t>
      </w:r>
    </w:p>
    <w:p w:rsidR="00E227D9" w:rsidRPr="00E227D9" w:rsidRDefault="00E227D9" w:rsidP="00E227D9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27D9" w:rsidRPr="00E227D9" w:rsidRDefault="00E227D9" w:rsidP="00E227D9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27D9" w:rsidRDefault="002F7537" w:rsidP="00E227D9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30</w:t>
      </w:r>
      <w:r w:rsidR="00E227D9" w:rsidRPr="00E227D9">
        <w:rPr>
          <w:rFonts w:ascii="Times New Roman" w:eastAsia="Times New Roman" w:hAnsi="Times New Roman"/>
          <w:sz w:val="28"/>
          <w:szCs w:val="28"/>
        </w:rPr>
        <w:t>.06.2022г                      №</w:t>
      </w:r>
      <w:r>
        <w:rPr>
          <w:rFonts w:ascii="Times New Roman" w:eastAsia="Times New Roman" w:hAnsi="Times New Roman"/>
          <w:sz w:val="28"/>
          <w:szCs w:val="28"/>
        </w:rPr>
        <w:t>28</w:t>
      </w:r>
      <w:r w:rsidR="00E227D9" w:rsidRPr="00E227D9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E227D9">
        <w:rPr>
          <w:rFonts w:ascii="Times New Roman" w:eastAsia="Times New Roman" w:hAnsi="Times New Roman"/>
          <w:sz w:val="28"/>
          <w:szCs w:val="28"/>
        </w:rPr>
        <w:t xml:space="preserve">                    с. Шагалово</w:t>
      </w:r>
    </w:p>
    <w:p w:rsidR="00E227D9" w:rsidRDefault="00E227D9" w:rsidP="00E227D9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/>
          <w:sz w:val="28"/>
          <w:szCs w:val="28"/>
        </w:rPr>
      </w:pPr>
    </w:p>
    <w:p w:rsidR="00E227D9" w:rsidRDefault="00E227D9" w:rsidP="00E227D9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/>
          <w:sz w:val="28"/>
          <w:szCs w:val="28"/>
        </w:rPr>
      </w:pPr>
    </w:p>
    <w:p w:rsidR="00E227D9" w:rsidRPr="00E227D9" w:rsidRDefault="00E227D9" w:rsidP="00E227D9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/>
          <w:sz w:val="28"/>
          <w:szCs w:val="28"/>
        </w:rPr>
      </w:pPr>
    </w:p>
    <w:p w:rsidR="002F7537" w:rsidRPr="002F7537" w:rsidRDefault="002F7537" w:rsidP="002F753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7537">
        <w:rPr>
          <w:rFonts w:ascii="Times New Roman" w:hAnsi="Times New Roman"/>
          <w:sz w:val="28"/>
          <w:szCs w:val="28"/>
        </w:rPr>
        <w:t>Прокурор возвратил 44 гектара земли сельскохозяйственного назначения в государственную собственность.</w:t>
      </w:r>
    </w:p>
    <w:p w:rsidR="002F7537" w:rsidRPr="002F7537" w:rsidRDefault="002F7537" w:rsidP="002F7537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F7537">
        <w:rPr>
          <w:rFonts w:ascii="Times New Roman" w:hAnsi="Times New Roman"/>
          <w:sz w:val="28"/>
          <w:szCs w:val="28"/>
        </w:rPr>
        <w:t xml:space="preserve">26.05.2022 удовлетворено исковое заявление прокурора Коченевского района к администрации муниципалитета и физическому лицу о признании </w:t>
      </w:r>
      <w:r w:rsidRPr="002F7537">
        <w:rPr>
          <w:rFonts w:ascii="Times New Roman" w:eastAsiaTheme="minorHAnsi" w:hAnsi="Times New Roman"/>
          <w:sz w:val="28"/>
          <w:szCs w:val="28"/>
        </w:rPr>
        <w:t xml:space="preserve">недействительной (ничтожной) сделкой договора </w:t>
      </w:r>
      <w:r w:rsidRPr="002F7537">
        <w:rPr>
          <w:rFonts w:ascii="Times New Roman" w:hAnsi="Times New Roman"/>
          <w:sz w:val="28"/>
          <w:szCs w:val="28"/>
        </w:rPr>
        <w:t xml:space="preserve">купли-продажи земельного участка земель населенных пунктов для сельскохозяйственного производства площадью 44 га, </w:t>
      </w:r>
      <w:r w:rsidRPr="002F7537">
        <w:rPr>
          <w:rFonts w:ascii="Times New Roman" w:eastAsiaTheme="minorHAnsi" w:hAnsi="Times New Roman"/>
          <w:sz w:val="28"/>
          <w:szCs w:val="28"/>
        </w:rPr>
        <w:t>о применении последствий недействительности указанной сделки (а именно: о возвращении земельного участка в государственную неразграниченную собственность)</w:t>
      </w:r>
      <w:r w:rsidRPr="002F7537">
        <w:rPr>
          <w:rFonts w:ascii="Times New Roman" w:hAnsi="Times New Roman"/>
          <w:sz w:val="28"/>
          <w:szCs w:val="28"/>
        </w:rPr>
        <w:t xml:space="preserve">, о </w:t>
      </w:r>
      <w:r w:rsidRPr="002F7537">
        <w:rPr>
          <w:rFonts w:ascii="Times New Roman" w:eastAsiaTheme="minorHAnsi" w:hAnsi="Times New Roman"/>
          <w:sz w:val="28"/>
          <w:szCs w:val="28"/>
        </w:rPr>
        <w:t xml:space="preserve">признании отсутствующим право собственности </w:t>
      </w:r>
      <w:r w:rsidRPr="002F7537">
        <w:rPr>
          <w:rFonts w:ascii="Times New Roman" w:hAnsi="Times New Roman"/>
          <w:sz w:val="28"/>
          <w:szCs w:val="28"/>
        </w:rPr>
        <w:t xml:space="preserve">физического лица </w:t>
      </w:r>
      <w:r w:rsidRPr="002F7537">
        <w:rPr>
          <w:rFonts w:ascii="Times New Roman" w:eastAsiaTheme="minorHAnsi" w:hAnsi="Times New Roman"/>
          <w:sz w:val="28"/>
          <w:szCs w:val="28"/>
        </w:rPr>
        <w:t>на складскую площадку, расположенную на данном</w:t>
      </w:r>
      <w:proofErr w:type="gramEnd"/>
      <w:r w:rsidRPr="002F7537">
        <w:rPr>
          <w:rFonts w:ascii="Times New Roman" w:eastAsiaTheme="minorHAnsi" w:hAnsi="Times New Roman"/>
          <w:sz w:val="28"/>
          <w:szCs w:val="28"/>
        </w:rPr>
        <w:t xml:space="preserve"> земельном, </w:t>
      </w:r>
      <w:proofErr w:type="gramStart"/>
      <w:r w:rsidRPr="002F7537">
        <w:rPr>
          <w:rFonts w:ascii="Times New Roman" w:eastAsiaTheme="minorHAnsi" w:hAnsi="Times New Roman"/>
          <w:sz w:val="28"/>
          <w:szCs w:val="28"/>
        </w:rPr>
        <w:t>исключении</w:t>
      </w:r>
      <w:proofErr w:type="gramEnd"/>
      <w:r w:rsidRPr="002F7537">
        <w:rPr>
          <w:rFonts w:ascii="Times New Roman" w:eastAsiaTheme="minorHAnsi" w:hAnsi="Times New Roman"/>
          <w:sz w:val="28"/>
          <w:szCs w:val="28"/>
        </w:rPr>
        <w:t xml:space="preserve"> из ЕГРН сведений о складской площадке на данном земельном участке.</w:t>
      </w:r>
    </w:p>
    <w:p w:rsidR="002F7537" w:rsidRPr="002F7537" w:rsidRDefault="002F7537" w:rsidP="002F753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7537">
        <w:rPr>
          <w:rFonts w:ascii="Times New Roman" w:eastAsiaTheme="minorHAnsi" w:hAnsi="Times New Roman"/>
          <w:sz w:val="28"/>
          <w:szCs w:val="28"/>
        </w:rPr>
        <w:t>Ранее проведенной проверкой установлено, что физическое лицо владеет земельным участков в отсутствие правовых оснований.</w:t>
      </w:r>
    </w:p>
    <w:p w:rsidR="00E227D9" w:rsidRDefault="00E227D9"/>
    <w:p w:rsidR="00E227D9" w:rsidRDefault="00E227D9"/>
    <w:p w:rsidR="00E227D9" w:rsidRDefault="00E227D9"/>
    <w:p w:rsidR="00E227D9" w:rsidRDefault="00E227D9"/>
    <w:p w:rsidR="00E227D9" w:rsidRPr="002F7537" w:rsidRDefault="00E227D9">
      <w:pPr>
        <w:rPr>
          <w:rFonts w:ascii="Times New Roman" w:hAnsi="Times New Roman"/>
          <w:sz w:val="24"/>
          <w:szCs w:val="24"/>
        </w:rPr>
      </w:pPr>
      <w:r w:rsidRPr="002F7537">
        <w:rPr>
          <w:rFonts w:ascii="Times New Roman" w:hAnsi="Times New Roman"/>
          <w:sz w:val="24"/>
          <w:szCs w:val="24"/>
        </w:rPr>
        <w:t>Тираж 50экз.</w:t>
      </w:r>
      <w:bookmarkStart w:id="0" w:name="_GoBack"/>
      <w:bookmarkEnd w:id="0"/>
    </w:p>
    <w:sectPr w:rsidR="00E227D9" w:rsidRPr="002F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24"/>
    <w:rsid w:val="002F7537"/>
    <w:rsid w:val="00306224"/>
    <w:rsid w:val="00B255F1"/>
    <w:rsid w:val="00E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5</cp:revision>
  <dcterms:created xsi:type="dcterms:W3CDTF">2022-06-30T04:48:00Z</dcterms:created>
  <dcterms:modified xsi:type="dcterms:W3CDTF">2022-06-30T08:35:00Z</dcterms:modified>
</cp:coreProperties>
</file>