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EB3" w:rsidRPr="003B4EB3" w:rsidRDefault="003B4EB3" w:rsidP="003B4EB3">
      <w:pPr>
        <w:spacing w:after="0" w:line="240" w:lineRule="auto"/>
        <w:ind w:left="525" w:right="525" w:firstLine="675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B4EB3">
        <w:rPr>
          <w:rFonts w:ascii="Times New Roman" w:eastAsia="Times New Roman" w:hAnsi="Times New Roman" w:cs="Times New Roman"/>
          <w:b/>
          <w:bCs/>
          <w:color w:val="000000"/>
          <w:kern w:val="36"/>
          <w:sz w:val="27"/>
          <w:szCs w:val="27"/>
          <w:lang w:eastAsia="ru-RU"/>
        </w:rPr>
        <w:t>ТРЕБОВАНИЯ ПОЖАРНОЙ БЕЗОПАСНОСТИ К НАСЕЛЁННЫМ ПУНКТАМ.</w:t>
      </w:r>
    </w:p>
    <w:p w:rsidR="003B4EB3" w:rsidRPr="003B4EB3" w:rsidRDefault="003B4EB3" w:rsidP="003B4EB3">
      <w:pPr>
        <w:spacing w:after="0" w:line="240" w:lineRule="auto"/>
        <w:ind w:left="525" w:right="525" w:firstLine="67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B4EB3" w:rsidRPr="003B4EB3" w:rsidRDefault="003B4EB3" w:rsidP="003B4EB3">
      <w:pPr>
        <w:spacing w:after="0" w:line="240" w:lineRule="auto"/>
        <w:ind w:left="525" w:right="525" w:firstLine="67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EB3">
        <w:rPr>
          <w:rFonts w:ascii="Courier New" w:eastAsia="Times New Roman" w:hAnsi="Courier New" w:cs="Courier New"/>
          <w:color w:val="000000"/>
          <w:lang w:eastAsia="ru-RU"/>
        </w:rPr>
        <w:t>     </w:t>
      </w:r>
    </w:p>
    <w:p w:rsidR="003B4EB3" w:rsidRPr="003B4EB3" w:rsidRDefault="003B4EB3" w:rsidP="003B4EB3">
      <w:pPr>
        <w:spacing w:after="0" w:line="276" w:lineRule="atLeast"/>
        <w:ind w:left="525" w:right="525" w:firstLine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населенных пунктов, расположенных в лесных массивах, органами местного самоуправления должны быть разработаны и выполнены мероприятия, исключающие возможность переброса огня при лесных и торфяных пожарах на здания и сооружения (устройство защитных противопожарных полос, посадка лиственных насаждений, удаление в летний период сухой растительности и другие).</w:t>
      </w:r>
    </w:p>
    <w:p w:rsidR="003B4EB3" w:rsidRPr="003B4EB3" w:rsidRDefault="003B4EB3" w:rsidP="003B4EB3">
      <w:pPr>
        <w:spacing w:after="0" w:line="276" w:lineRule="atLeast"/>
        <w:ind w:left="525" w:right="525" w:firstLine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Рекомендуется у каждого жилого строения устанавливать емкость (бочку) с водой или иметь огнетушитель.</w:t>
      </w:r>
    </w:p>
    <w:p w:rsidR="003B4EB3" w:rsidRPr="003B4EB3" w:rsidRDefault="003B4EB3" w:rsidP="003B4EB3">
      <w:pPr>
        <w:spacing w:after="0" w:line="276" w:lineRule="atLeast"/>
        <w:ind w:left="525" w:right="525" w:firstLine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территории сельских населенных пунктов, </w:t>
      </w:r>
      <w:proofErr w:type="gramStart"/>
      <w:r w:rsidRPr="003B4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блок-контейнерных</w:t>
      </w:r>
      <w:proofErr w:type="gramEnd"/>
      <w:r w:rsidRPr="003B4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зданий, дачных и садоводческих поселков должны устанавливаться средства звуковой сигнализации для оповещения людей на случай пожара и иметься запасы воды для целей пожаротушения, а также должен быть определен порядок вызова пожарной охраны.</w:t>
      </w:r>
    </w:p>
    <w:p w:rsidR="003B4EB3" w:rsidRPr="003B4EB3" w:rsidRDefault="003B4EB3" w:rsidP="003B4EB3">
      <w:pPr>
        <w:spacing w:after="0" w:line="276" w:lineRule="atLeast"/>
        <w:ind w:left="525" w:right="525" w:firstLine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Возводить жилые, производственные, культурно-бытовые и иные здания, строения, сооружения в соответствии с целевым назначением земельного участка и его разрешенным использованием с соблюдением требований противопожарных правил, нормативов</w:t>
      </w:r>
      <w:proofErr w:type="gramStart"/>
      <w:r w:rsidRPr="003B4EB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3B4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B4EB3" w:rsidRPr="003B4EB3" w:rsidRDefault="003B4EB3" w:rsidP="003B4EB3">
      <w:pPr>
        <w:spacing w:after="0" w:line="276" w:lineRule="atLeast"/>
        <w:ind w:left="525" w:right="525" w:firstLine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B4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летний период в условиях устойчивой сухой, жаркой и ветреной погоды или при получении штормового предупреждения в сельских населенных пунктах и предприятиях, дачных поселках, садовых участках по решению органов исполнительной власти, местного самоуправления разведение костров, проведение пожароопасных работ на определенных участках, топка печей, кухонных очагов и котельных установок, работающих на твердом топливе, может временно приостанавливаться.</w:t>
      </w:r>
      <w:proofErr w:type="gramEnd"/>
    </w:p>
    <w:p w:rsidR="003B4EB3" w:rsidRPr="003B4EB3" w:rsidRDefault="003B4EB3" w:rsidP="003B4EB3">
      <w:pPr>
        <w:spacing w:after="0" w:line="276" w:lineRule="atLeast"/>
        <w:ind w:left="525" w:right="525" w:firstLine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этих случаях необходимо организовать силами местного населения и членов добровольных пожарных формирований патрулирование населенных пунктов с первичными средствами пожаротушения (ведро с водой, огнетушитель, лопата), а также подготовку для возможного использования имеющейся водовозной и землеройной техники, провести соответствующую разъяснительную работу о мерах пожарной безопасности и действиях в случае пожара.</w:t>
      </w:r>
    </w:p>
    <w:p w:rsidR="003B4EB3" w:rsidRPr="003B4EB3" w:rsidRDefault="003B4EB3" w:rsidP="003B4EB3">
      <w:pPr>
        <w:spacing w:after="0" w:line="276" w:lineRule="atLeast"/>
        <w:ind w:left="525" w:right="525" w:firstLine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весенне-летний пожароопасный период необходимо при пожарном депо в помощь членам добровольной пожарной дружины (пожарно-сторожевой охраны) организовывать дежурство граждан и работников предприятий, расположенных в населенном пункте.</w:t>
      </w:r>
    </w:p>
    <w:p w:rsidR="003B4EB3" w:rsidRPr="003B4EB3" w:rsidRDefault="003B4EB3" w:rsidP="003B4EB3">
      <w:pPr>
        <w:spacing w:after="0" w:line="276" w:lineRule="atLeast"/>
        <w:ind w:left="525" w:right="525" w:firstLine="6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4E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Населенные пункты и отдельно расположенные объекты должны быть обеспечены исправной телефонной или радиосвязью для сообщения о пожаре в пожарную охрану. Не разрешается переводить линии связи "01" в таксофонах на платное обслуживание.</w:t>
      </w:r>
    </w:p>
    <w:p w:rsidR="003B4EB3" w:rsidRPr="003B4EB3" w:rsidRDefault="003B4EB3" w:rsidP="003B4EB3">
      <w:pPr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B4E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24A39" w:rsidRDefault="00D24A39">
      <w:bookmarkStart w:id="0" w:name="_GoBack"/>
      <w:bookmarkEnd w:id="0"/>
    </w:p>
    <w:sectPr w:rsidR="00D2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B3"/>
    <w:rsid w:val="003B4EB3"/>
    <w:rsid w:val="00D2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2017-05-15T05:44:00Z</cp:lastPrinted>
  <dcterms:created xsi:type="dcterms:W3CDTF">2017-05-15T05:44:00Z</dcterms:created>
  <dcterms:modified xsi:type="dcterms:W3CDTF">2017-05-15T05:44:00Z</dcterms:modified>
</cp:coreProperties>
</file>