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D9" w:rsidRPr="00C40350" w:rsidRDefault="00FA60D9" w:rsidP="00A805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015D32" w:rsidRPr="00C40350" w:rsidRDefault="00FA60D9" w:rsidP="00A805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b/>
          <w:sz w:val="36"/>
          <w:szCs w:val="36"/>
        </w:rPr>
        <w:t xml:space="preserve">Главы </w:t>
      </w:r>
      <w:proofErr w:type="spellStart"/>
      <w:r w:rsidRPr="00C40350">
        <w:rPr>
          <w:rFonts w:ascii="Times New Roman" w:hAnsi="Times New Roman" w:cs="Times New Roman"/>
          <w:b/>
          <w:sz w:val="36"/>
          <w:szCs w:val="36"/>
        </w:rPr>
        <w:t>Шагаловского</w:t>
      </w:r>
      <w:proofErr w:type="spellEnd"/>
      <w:r w:rsidRPr="00C40350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FA60D9" w:rsidRPr="00C40350" w:rsidRDefault="00FA60D9" w:rsidP="00A805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b/>
          <w:sz w:val="36"/>
          <w:szCs w:val="36"/>
        </w:rPr>
        <w:t xml:space="preserve">о проделанной работе </w:t>
      </w:r>
      <w:r w:rsidR="00015D32" w:rsidRPr="00C40350">
        <w:rPr>
          <w:rFonts w:ascii="Times New Roman" w:hAnsi="Times New Roman" w:cs="Times New Roman"/>
          <w:b/>
          <w:sz w:val="36"/>
          <w:szCs w:val="36"/>
        </w:rPr>
        <w:t>в</w:t>
      </w:r>
      <w:r w:rsidRPr="00C40350">
        <w:rPr>
          <w:rFonts w:ascii="Times New Roman" w:hAnsi="Times New Roman" w:cs="Times New Roman"/>
          <w:b/>
          <w:sz w:val="36"/>
          <w:szCs w:val="36"/>
        </w:rPr>
        <w:t xml:space="preserve"> 2017 год</w:t>
      </w:r>
      <w:r w:rsidR="00015D32" w:rsidRPr="00C40350">
        <w:rPr>
          <w:rFonts w:ascii="Times New Roman" w:hAnsi="Times New Roman" w:cs="Times New Roman"/>
          <w:b/>
          <w:sz w:val="36"/>
          <w:szCs w:val="36"/>
        </w:rPr>
        <w:t>у</w:t>
      </w:r>
    </w:p>
    <w:p w:rsidR="00FA60D9" w:rsidRPr="00C40350" w:rsidRDefault="00FA60D9" w:rsidP="00C40350">
      <w:pPr>
        <w:pStyle w:val="a3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C40350">
        <w:rPr>
          <w:rFonts w:ascii="Times New Roman" w:hAnsi="Times New Roman"/>
          <w:sz w:val="36"/>
          <w:szCs w:val="36"/>
        </w:rPr>
        <w:t xml:space="preserve">Шагаловский сельсовет состоит из объединенных общей территорией следующих сельских населенных пунктов: </w:t>
      </w:r>
      <w:proofErr w:type="spellStart"/>
      <w:r w:rsidRPr="00C40350">
        <w:rPr>
          <w:rFonts w:ascii="Times New Roman" w:hAnsi="Times New Roman"/>
          <w:sz w:val="36"/>
          <w:szCs w:val="36"/>
        </w:rPr>
        <w:t>с</w:t>
      </w:r>
      <w:proofErr w:type="gramStart"/>
      <w:r w:rsidRPr="00C40350">
        <w:rPr>
          <w:rFonts w:ascii="Times New Roman" w:hAnsi="Times New Roman"/>
          <w:sz w:val="36"/>
          <w:szCs w:val="36"/>
        </w:rPr>
        <w:t>.Ш</w:t>
      </w:r>
      <w:proofErr w:type="gramEnd"/>
      <w:r w:rsidRPr="00C40350">
        <w:rPr>
          <w:rFonts w:ascii="Times New Roman" w:hAnsi="Times New Roman"/>
          <w:sz w:val="36"/>
          <w:szCs w:val="36"/>
        </w:rPr>
        <w:t>агалово</w:t>
      </w:r>
      <w:proofErr w:type="spellEnd"/>
      <w:r w:rsidRPr="00C40350">
        <w:rPr>
          <w:rFonts w:ascii="Times New Roman" w:hAnsi="Times New Roman"/>
          <w:sz w:val="36"/>
          <w:szCs w:val="36"/>
        </w:rPr>
        <w:t xml:space="preserve">, деревня </w:t>
      </w:r>
      <w:proofErr w:type="spellStart"/>
      <w:r w:rsidRPr="00C40350">
        <w:rPr>
          <w:rFonts w:ascii="Times New Roman" w:hAnsi="Times New Roman"/>
          <w:sz w:val="36"/>
          <w:szCs w:val="36"/>
        </w:rPr>
        <w:t>Федосово</w:t>
      </w:r>
      <w:proofErr w:type="spellEnd"/>
      <w:r w:rsidRPr="00C40350">
        <w:rPr>
          <w:rFonts w:ascii="Times New Roman" w:hAnsi="Times New Roman"/>
          <w:sz w:val="36"/>
          <w:szCs w:val="36"/>
        </w:rPr>
        <w:t xml:space="preserve">, деревня </w:t>
      </w:r>
      <w:proofErr w:type="spellStart"/>
      <w:r w:rsidRPr="00C40350">
        <w:rPr>
          <w:rFonts w:ascii="Times New Roman" w:hAnsi="Times New Roman"/>
          <w:sz w:val="36"/>
          <w:szCs w:val="36"/>
        </w:rPr>
        <w:t>Казаково</w:t>
      </w:r>
      <w:proofErr w:type="spellEnd"/>
      <w:r w:rsidRPr="00C40350">
        <w:rPr>
          <w:rFonts w:ascii="Times New Roman" w:hAnsi="Times New Roman"/>
          <w:sz w:val="36"/>
          <w:szCs w:val="36"/>
        </w:rPr>
        <w:t xml:space="preserve">, деревня Приозерная, деревня </w:t>
      </w:r>
      <w:proofErr w:type="spellStart"/>
      <w:r w:rsidRPr="00C40350">
        <w:rPr>
          <w:rFonts w:ascii="Times New Roman" w:hAnsi="Times New Roman"/>
          <w:sz w:val="36"/>
          <w:szCs w:val="36"/>
        </w:rPr>
        <w:t>Тропино</w:t>
      </w:r>
      <w:proofErr w:type="spellEnd"/>
      <w:r w:rsidRPr="00C40350">
        <w:rPr>
          <w:rFonts w:ascii="Times New Roman" w:hAnsi="Times New Roman"/>
          <w:sz w:val="36"/>
          <w:szCs w:val="36"/>
        </w:rPr>
        <w:t>, ос</w:t>
      </w:r>
      <w:r w:rsidR="00C20165" w:rsidRPr="00C40350">
        <w:rPr>
          <w:rFonts w:ascii="Times New Roman" w:hAnsi="Times New Roman"/>
          <w:sz w:val="36"/>
          <w:szCs w:val="36"/>
        </w:rPr>
        <w:t xml:space="preserve">тановочная платформа 3298 км. </w:t>
      </w:r>
      <w:r w:rsidRPr="00C40350">
        <w:rPr>
          <w:rFonts w:ascii="Times New Roman" w:hAnsi="Times New Roman"/>
          <w:sz w:val="36"/>
          <w:szCs w:val="36"/>
        </w:rPr>
        <w:t xml:space="preserve"> Кроме того, на территории МО расположены </w:t>
      </w:r>
      <w:r w:rsidR="00C20165" w:rsidRPr="00C40350">
        <w:rPr>
          <w:rFonts w:ascii="Times New Roman" w:hAnsi="Times New Roman"/>
          <w:sz w:val="36"/>
          <w:szCs w:val="36"/>
        </w:rPr>
        <w:t xml:space="preserve"> </w:t>
      </w:r>
      <w:r w:rsidRPr="00C40350">
        <w:rPr>
          <w:rFonts w:ascii="Times New Roman" w:hAnsi="Times New Roman"/>
          <w:sz w:val="36"/>
          <w:szCs w:val="36"/>
        </w:rPr>
        <w:t xml:space="preserve"> садоводческие общества в кол-ве 40</w:t>
      </w:r>
      <w:r w:rsidRPr="00C40350">
        <w:rPr>
          <w:rFonts w:ascii="Times New Roman" w:hAnsi="Times New Roman"/>
          <w:color w:val="FF0000"/>
          <w:sz w:val="36"/>
          <w:szCs w:val="36"/>
        </w:rPr>
        <w:t xml:space="preserve"> </w:t>
      </w:r>
      <w:r w:rsidRPr="00C40350">
        <w:rPr>
          <w:rFonts w:ascii="Times New Roman" w:hAnsi="Times New Roman"/>
          <w:sz w:val="36"/>
          <w:szCs w:val="36"/>
        </w:rPr>
        <w:t>шт.</w:t>
      </w:r>
      <w:r w:rsidR="00C20165" w:rsidRPr="00C40350">
        <w:rPr>
          <w:rFonts w:ascii="Times New Roman" w:hAnsi="Times New Roman"/>
          <w:sz w:val="36"/>
          <w:szCs w:val="36"/>
        </w:rPr>
        <w:t>,</w:t>
      </w:r>
      <w:r w:rsidR="0017791F" w:rsidRPr="00C40350">
        <w:rPr>
          <w:rFonts w:ascii="Times New Roman" w:hAnsi="Times New Roman"/>
          <w:sz w:val="36"/>
          <w:szCs w:val="36"/>
        </w:rPr>
        <w:t xml:space="preserve"> СНТ </w:t>
      </w:r>
      <w:r w:rsidR="00015D32" w:rsidRPr="00C40350">
        <w:rPr>
          <w:rFonts w:ascii="Times New Roman" w:hAnsi="Times New Roman"/>
          <w:sz w:val="36"/>
          <w:szCs w:val="36"/>
        </w:rPr>
        <w:t>«</w:t>
      </w:r>
      <w:proofErr w:type="spellStart"/>
      <w:r w:rsidR="00C20165" w:rsidRPr="00C40350">
        <w:rPr>
          <w:rFonts w:ascii="Times New Roman" w:hAnsi="Times New Roman"/>
          <w:sz w:val="36"/>
          <w:szCs w:val="36"/>
        </w:rPr>
        <w:t>Экогородок</w:t>
      </w:r>
      <w:proofErr w:type="spellEnd"/>
      <w:r w:rsidR="00015D32" w:rsidRPr="00C40350">
        <w:rPr>
          <w:rFonts w:ascii="Times New Roman" w:hAnsi="Times New Roman"/>
          <w:sz w:val="36"/>
          <w:szCs w:val="36"/>
        </w:rPr>
        <w:t>»</w:t>
      </w:r>
      <w:r w:rsidR="0017791F" w:rsidRPr="00C40350">
        <w:rPr>
          <w:rFonts w:ascii="Times New Roman" w:hAnsi="Times New Roman"/>
          <w:sz w:val="36"/>
          <w:szCs w:val="36"/>
        </w:rPr>
        <w:t>.</w:t>
      </w:r>
    </w:p>
    <w:p w:rsidR="00FA60D9" w:rsidRPr="00C40350" w:rsidRDefault="00FA60D9" w:rsidP="00C4035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Численность населения на 01.01.201</w:t>
      </w:r>
      <w:r w:rsidR="0017791F" w:rsidRPr="00C40350">
        <w:rPr>
          <w:rFonts w:ascii="Times New Roman" w:hAnsi="Times New Roman" w:cs="Times New Roman"/>
          <w:sz w:val="36"/>
          <w:szCs w:val="36"/>
        </w:rPr>
        <w:t>8</w:t>
      </w:r>
      <w:r w:rsidRPr="00C40350">
        <w:rPr>
          <w:rFonts w:ascii="Times New Roman" w:hAnsi="Times New Roman" w:cs="Times New Roman"/>
          <w:sz w:val="36"/>
          <w:szCs w:val="36"/>
        </w:rPr>
        <w:t xml:space="preserve"> года, зарегистрированного на территории МО, составляет 1443 человека, из них:</w:t>
      </w:r>
    </w:p>
    <w:p w:rsidR="00FA60D9" w:rsidRPr="00A80588" w:rsidRDefault="00FA60D9" w:rsidP="00C403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80588">
        <w:rPr>
          <w:rFonts w:ascii="Times New Roman" w:hAnsi="Times New Roman" w:cs="Times New Roman"/>
          <w:sz w:val="36"/>
          <w:szCs w:val="36"/>
        </w:rPr>
        <w:t xml:space="preserve">Трудоспособного населения – 833 чел. </w:t>
      </w:r>
    </w:p>
    <w:p w:rsidR="00FA60D9" w:rsidRPr="00A80588" w:rsidRDefault="00FA60D9" w:rsidP="00C403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80588">
        <w:rPr>
          <w:rFonts w:ascii="Times New Roman" w:hAnsi="Times New Roman" w:cs="Times New Roman"/>
          <w:sz w:val="36"/>
          <w:szCs w:val="36"/>
        </w:rPr>
        <w:t>Пенсионеры – 315 чел.</w:t>
      </w:r>
    </w:p>
    <w:p w:rsidR="00FA60D9" w:rsidRPr="00A80588" w:rsidRDefault="00FA60D9" w:rsidP="00C403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80588">
        <w:rPr>
          <w:rFonts w:ascii="Times New Roman" w:hAnsi="Times New Roman" w:cs="Times New Roman"/>
          <w:sz w:val="36"/>
          <w:szCs w:val="36"/>
        </w:rPr>
        <w:t>Дети и несовершеннолетние – 225 чел.</w:t>
      </w:r>
    </w:p>
    <w:p w:rsidR="00FA60D9" w:rsidRPr="00C40350" w:rsidRDefault="00FA60D9" w:rsidP="00C4035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В 2017 году на территории МО родилось 13 человек, умерло 16 человек.</w:t>
      </w:r>
      <w:r w:rsidR="00C20165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A80588">
        <w:rPr>
          <w:rFonts w:ascii="Times New Roman" w:hAnsi="Times New Roman" w:cs="Times New Roman"/>
          <w:sz w:val="36"/>
          <w:szCs w:val="36"/>
        </w:rPr>
        <w:t xml:space="preserve"> </w:t>
      </w:r>
      <w:r w:rsidR="0017791F" w:rsidRPr="00C40350">
        <w:rPr>
          <w:rFonts w:ascii="Times New Roman" w:hAnsi="Times New Roman" w:cs="Times New Roman"/>
          <w:sz w:val="36"/>
          <w:szCs w:val="36"/>
        </w:rPr>
        <w:t xml:space="preserve"> Последние годы наблюдается регистрация граждан по месту жительства в садоводческих товариществах. На 01.01.2018г. </w:t>
      </w:r>
      <w:r w:rsidR="00096663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17791F" w:rsidRPr="00C40350">
        <w:rPr>
          <w:rFonts w:ascii="Times New Roman" w:hAnsi="Times New Roman" w:cs="Times New Roman"/>
          <w:sz w:val="36"/>
          <w:szCs w:val="36"/>
        </w:rPr>
        <w:t xml:space="preserve"> зарегистрировано 18 человек.</w:t>
      </w:r>
    </w:p>
    <w:p w:rsidR="00FA60D9" w:rsidRPr="00C40350" w:rsidRDefault="00FA60D9" w:rsidP="00C4035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На территории 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Шагаловского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сельсовета сельскохозяйственное производство </w:t>
      </w:r>
      <w:r w:rsidR="0017791F" w:rsidRPr="00C40350">
        <w:rPr>
          <w:rFonts w:ascii="Times New Roman" w:hAnsi="Times New Roman" w:cs="Times New Roman"/>
          <w:sz w:val="36"/>
          <w:szCs w:val="36"/>
        </w:rPr>
        <w:t>осуществляют</w:t>
      </w:r>
      <w:r w:rsidRPr="00C40350">
        <w:rPr>
          <w:rFonts w:ascii="Times New Roman" w:hAnsi="Times New Roman" w:cs="Times New Roman"/>
          <w:sz w:val="36"/>
          <w:szCs w:val="36"/>
        </w:rPr>
        <w:t>:</w:t>
      </w:r>
    </w:p>
    <w:p w:rsidR="00FA60D9" w:rsidRPr="00C40350" w:rsidRDefault="00FA60D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 ПУ «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Шагаловский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» ЗАО 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Коченевской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птицефабрики,   </w:t>
      </w:r>
    </w:p>
    <w:p w:rsidR="00FA60D9" w:rsidRPr="00C40350" w:rsidRDefault="00FA60D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6 крестьянско-фермерских хозяйств,   СПК «Урожай»,    </w:t>
      </w:r>
    </w:p>
    <w:p w:rsidR="00FA60D9" w:rsidRPr="00C40350" w:rsidRDefault="00FA60D9" w:rsidP="00C40350">
      <w:pPr>
        <w:ind w:left="426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Промышленные и специализированные предприятия: </w:t>
      </w:r>
    </w:p>
    <w:p w:rsidR="00FA60D9" w:rsidRPr="00C40350" w:rsidRDefault="00FA60D9" w:rsidP="00C40350">
      <w:pPr>
        <w:ind w:left="426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lastRenderedPageBreak/>
        <w:t xml:space="preserve">  МУП КХ «ШАГАЛОВО», ИП «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Зарг</w:t>
      </w:r>
      <w:r w:rsidR="007D5FCF" w:rsidRPr="00C40350">
        <w:rPr>
          <w:rFonts w:ascii="Times New Roman" w:hAnsi="Times New Roman" w:cs="Times New Roman"/>
          <w:sz w:val="36"/>
          <w:szCs w:val="36"/>
        </w:rPr>
        <w:t>а</w:t>
      </w:r>
      <w:r w:rsidRPr="00C40350">
        <w:rPr>
          <w:rFonts w:ascii="Times New Roman" w:hAnsi="Times New Roman" w:cs="Times New Roman"/>
          <w:sz w:val="36"/>
          <w:szCs w:val="36"/>
        </w:rPr>
        <w:t>рян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>»</w:t>
      </w:r>
    </w:p>
    <w:p w:rsidR="00FA60D9" w:rsidRPr="00C40350" w:rsidRDefault="00FA60D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На территории МО располагаются   МКОУ 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Шагаловская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средняя общеобразовательная   школа,   детский сад «Колосок»,  библиотека, МКУК Шагаловский СДК, почтовое отделение, отделение связи, отделение сбербанка,   Социальную помощь населению оказывает специалист комплексного центра социальной защиты населения.</w:t>
      </w:r>
    </w:p>
    <w:p w:rsidR="00FA60D9" w:rsidRPr="00C40350" w:rsidRDefault="00FA60D9" w:rsidP="00C4035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Медицинское обслуживание жителей </w:t>
      </w:r>
      <w:r w:rsidR="00096663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 осуществляют: </w:t>
      </w:r>
    </w:p>
    <w:p w:rsidR="00FA60D9" w:rsidRDefault="00212093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</w:t>
      </w:r>
      <w:r w:rsidR="00FA60D9" w:rsidRPr="00C40350">
        <w:rPr>
          <w:rFonts w:ascii="Times New Roman" w:hAnsi="Times New Roman" w:cs="Times New Roman"/>
          <w:sz w:val="36"/>
          <w:szCs w:val="36"/>
        </w:rPr>
        <w:t xml:space="preserve"> врачебная амбулатория</w:t>
      </w:r>
      <w:r w:rsidR="00C20165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FA60D9" w:rsidRPr="00C40350">
        <w:rPr>
          <w:rFonts w:ascii="Times New Roman" w:hAnsi="Times New Roman" w:cs="Times New Roman"/>
          <w:sz w:val="36"/>
          <w:szCs w:val="36"/>
        </w:rPr>
        <w:t xml:space="preserve">в с. </w:t>
      </w:r>
      <w:proofErr w:type="spellStart"/>
      <w:r w:rsidR="00FA60D9" w:rsidRPr="00C40350">
        <w:rPr>
          <w:rFonts w:ascii="Times New Roman" w:hAnsi="Times New Roman" w:cs="Times New Roman"/>
          <w:sz w:val="36"/>
          <w:szCs w:val="36"/>
        </w:rPr>
        <w:t>Шагалово</w:t>
      </w:r>
      <w:proofErr w:type="spellEnd"/>
      <w:r w:rsidR="00FA60D9" w:rsidRPr="00C40350">
        <w:rPr>
          <w:rFonts w:ascii="Times New Roman" w:hAnsi="Times New Roman" w:cs="Times New Roman"/>
          <w:sz w:val="36"/>
          <w:szCs w:val="36"/>
        </w:rPr>
        <w:t xml:space="preserve"> и 2 </w:t>
      </w:r>
      <w:proofErr w:type="spellStart"/>
      <w:r w:rsidR="00FA60D9" w:rsidRPr="00C40350">
        <w:rPr>
          <w:rFonts w:ascii="Times New Roman" w:hAnsi="Times New Roman" w:cs="Times New Roman"/>
          <w:sz w:val="36"/>
          <w:szCs w:val="36"/>
        </w:rPr>
        <w:t>ФАПа</w:t>
      </w:r>
      <w:proofErr w:type="spellEnd"/>
      <w:r w:rsidR="00FA60D9" w:rsidRPr="00C40350">
        <w:rPr>
          <w:rFonts w:ascii="Times New Roman" w:hAnsi="Times New Roman" w:cs="Times New Roman"/>
          <w:sz w:val="36"/>
          <w:szCs w:val="36"/>
        </w:rPr>
        <w:t xml:space="preserve"> – в д. </w:t>
      </w:r>
      <w:proofErr w:type="spellStart"/>
      <w:r w:rsidR="00FA60D9" w:rsidRPr="00C40350">
        <w:rPr>
          <w:rFonts w:ascii="Times New Roman" w:hAnsi="Times New Roman" w:cs="Times New Roman"/>
          <w:sz w:val="36"/>
          <w:szCs w:val="36"/>
        </w:rPr>
        <w:t>Федосово</w:t>
      </w:r>
      <w:proofErr w:type="spellEnd"/>
      <w:r w:rsidR="00FA60D9" w:rsidRPr="00C4035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FA60D9" w:rsidRPr="00C40350">
        <w:rPr>
          <w:rFonts w:ascii="Times New Roman" w:hAnsi="Times New Roman" w:cs="Times New Roman"/>
          <w:sz w:val="36"/>
          <w:szCs w:val="36"/>
        </w:rPr>
        <w:t>д</w:t>
      </w:r>
      <w:proofErr w:type="gramStart"/>
      <w:r w:rsidR="00FA60D9" w:rsidRPr="00C40350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="00FA60D9" w:rsidRPr="00C40350">
        <w:rPr>
          <w:rFonts w:ascii="Times New Roman" w:hAnsi="Times New Roman" w:cs="Times New Roman"/>
          <w:sz w:val="36"/>
          <w:szCs w:val="36"/>
        </w:rPr>
        <w:t>азаково</w:t>
      </w:r>
      <w:proofErr w:type="spellEnd"/>
      <w:r w:rsidR="00FA60D9" w:rsidRPr="00C40350">
        <w:rPr>
          <w:rFonts w:ascii="Times New Roman" w:hAnsi="Times New Roman" w:cs="Times New Roman"/>
          <w:sz w:val="36"/>
          <w:szCs w:val="36"/>
        </w:rPr>
        <w:t>.</w:t>
      </w:r>
    </w:p>
    <w:p w:rsidR="00BE221D" w:rsidRPr="00A80588" w:rsidRDefault="00BE221D" w:rsidP="00BE221D">
      <w:pPr>
        <w:jc w:val="both"/>
        <w:rPr>
          <w:rFonts w:ascii="Times New Roman" w:hAnsi="Times New Roman"/>
          <w:b/>
          <w:sz w:val="36"/>
          <w:szCs w:val="36"/>
        </w:rPr>
      </w:pPr>
      <w:r w:rsidRPr="00A80588">
        <w:rPr>
          <w:rFonts w:ascii="Times New Roman" w:hAnsi="Times New Roman"/>
          <w:b/>
          <w:sz w:val="36"/>
          <w:szCs w:val="36"/>
        </w:rPr>
        <w:t>Потребительский рынок.</w:t>
      </w:r>
    </w:p>
    <w:p w:rsidR="00BE221D" w:rsidRPr="00A80588" w:rsidRDefault="00BE221D" w:rsidP="00BE221D">
      <w:pPr>
        <w:jc w:val="both"/>
        <w:rPr>
          <w:rFonts w:ascii="Times New Roman" w:hAnsi="Times New Roman"/>
          <w:sz w:val="36"/>
          <w:szCs w:val="36"/>
        </w:rPr>
      </w:pPr>
      <w:r w:rsidRPr="00A80588">
        <w:rPr>
          <w:rFonts w:ascii="Times New Roman" w:hAnsi="Times New Roman"/>
          <w:sz w:val="36"/>
          <w:szCs w:val="36"/>
        </w:rPr>
        <w:t xml:space="preserve"> На территории поселения обеспечение  жителей     продуктами и промышленными товарами осуществляют   6   индивидуальных предпринимателей, 2 магазина </w:t>
      </w:r>
      <w:proofErr w:type="spellStart"/>
      <w:r w:rsidRPr="00A80588">
        <w:rPr>
          <w:rFonts w:ascii="Times New Roman" w:hAnsi="Times New Roman"/>
          <w:sz w:val="36"/>
          <w:szCs w:val="36"/>
        </w:rPr>
        <w:t>Коченевского</w:t>
      </w:r>
      <w:proofErr w:type="spellEnd"/>
      <w:r w:rsidRPr="00A80588">
        <w:rPr>
          <w:rFonts w:ascii="Times New Roman" w:hAnsi="Times New Roman"/>
          <w:sz w:val="36"/>
          <w:szCs w:val="36"/>
        </w:rPr>
        <w:t xml:space="preserve"> РАЙПО, в этой сфере занято 15 человек.  </w:t>
      </w:r>
      <w:r w:rsidRPr="00A80588">
        <w:rPr>
          <w:rFonts w:ascii="Times New Roman" w:hAnsi="Times New Roman"/>
          <w:sz w:val="36"/>
          <w:szCs w:val="36"/>
          <w:highlight w:val="yellow"/>
        </w:rPr>
        <w:t xml:space="preserve">    </w:t>
      </w:r>
      <w:r w:rsidRPr="00A80588">
        <w:rPr>
          <w:rFonts w:ascii="Times New Roman" w:hAnsi="Times New Roman"/>
          <w:sz w:val="36"/>
          <w:szCs w:val="36"/>
        </w:rPr>
        <w:t xml:space="preserve"> </w:t>
      </w:r>
    </w:p>
    <w:p w:rsidR="00BE221D" w:rsidRPr="00C40350" w:rsidRDefault="00BE221D" w:rsidP="00C403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51D60" w:rsidRDefault="00C20165" w:rsidP="00C4035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8058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8058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A80588">
        <w:rPr>
          <w:rFonts w:ascii="Times New Roman" w:hAnsi="Times New Roman" w:cs="Times New Roman"/>
          <w:b/>
          <w:sz w:val="36"/>
          <w:szCs w:val="36"/>
          <w:lang w:eastAsia="ru-RU"/>
        </w:rPr>
        <w:t>Бюджет -  основной показатель развития территории</w:t>
      </w:r>
      <w:r w:rsidRPr="00C40350">
        <w:rPr>
          <w:rFonts w:ascii="Times New Roman" w:hAnsi="Times New Roman" w:cs="Times New Roman"/>
          <w:b/>
          <w:sz w:val="36"/>
          <w:szCs w:val="36"/>
        </w:rPr>
        <w:t xml:space="preserve">  муниципального образования</w:t>
      </w:r>
      <w:r w:rsidR="0017791F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b/>
          <w:sz w:val="36"/>
          <w:szCs w:val="36"/>
        </w:rPr>
        <w:t xml:space="preserve">доходная часть бюджета   составила:   </w:t>
      </w:r>
      <w:r w:rsidRPr="00A80588">
        <w:rPr>
          <w:rFonts w:ascii="Times New Roman" w:hAnsi="Times New Roman" w:cs="Times New Roman"/>
          <w:b/>
          <w:sz w:val="36"/>
          <w:szCs w:val="36"/>
        </w:rPr>
        <w:t>13032,</w:t>
      </w:r>
      <w:r w:rsidR="00C51D60">
        <w:rPr>
          <w:rFonts w:ascii="Times New Roman" w:hAnsi="Times New Roman" w:cs="Times New Roman"/>
          <w:b/>
          <w:sz w:val="36"/>
          <w:szCs w:val="36"/>
        </w:rPr>
        <w:t>04</w:t>
      </w:r>
      <w:r w:rsidRPr="00C40350">
        <w:rPr>
          <w:rFonts w:ascii="Times New Roman" w:hAnsi="Times New Roman" w:cs="Times New Roman"/>
          <w:b/>
          <w:sz w:val="36"/>
          <w:szCs w:val="36"/>
        </w:rPr>
        <w:t xml:space="preserve"> тыс. руб., </w:t>
      </w:r>
      <w:r w:rsidR="00C51D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b/>
          <w:color w:val="9BBB59" w:themeColor="accent3"/>
          <w:sz w:val="36"/>
          <w:szCs w:val="36"/>
        </w:rPr>
      </w:pPr>
      <w:r w:rsidRPr="00C40350">
        <w:rPr>
          <w:rFonts w:ascii="Times New Roman" w:hAnsi="Times New Roman" w:cs="Times New Roman"/>
          <w:b/>
          <w:sz w:val="36"/>
          <w:szCs w:val="36"/>
        </w:rPr>
        <w:t xml:space="preserve">  налоговые доходы</w:t>
      </w:r>
      <w:r w:rsidRPr="00A80588">
        <w:rPr>
          <w:rFonts w:ascii="Times New Roman" w:hAnsi="Times New Roman" w:cs="Times New Roman"/>
          <w:b/>
          <w:sz w:val="36"/>
          <w:szCs w:val="36"/>
        </w:rPr>
        <w:t xml:space="preserve">:  </w:t>
      </w:r>
      <w:r w:rsidR="00C51D60" w:rsidRPr="00A80588">
        <w:rPr>
          <w:rFonts w:ascii="Times New Roman" w:hAnsi="Times New Roman" w:cs="Times New Roman"/>
          <w:b/>
          <w:sz w:val="36"/>
          <w:szCs w:val="36"/>
        </w:rPr>
        <w:t xml:space="preserve">  4173.37</w:t>
      </w:r>
      <w:r w:rsidR="00C51D60" w:rsidRPr="00C51D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1D60" w:rsidRPr="00C40350">
        <w:rPr>
          <w:rFonts w:ascii="Times New Roman" w:hAnsi="Times New Roman" w:cs="Times New Roman"/>
          <w:b/>
          <w:sz w:val="36"/>
          <w:szCs w:val="36"/>
        </w:rPr>
        <w:t xml:space="preserve">в том числе  </w:t>
      </w:r>
    </w:p>
    <w:p w:rsidR="00C20165" w:rsidRPr="00C40350" w:rsidRDefault="00E21DE4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51D60">
        <w:rPr>
          <w:rFonts w:ascii="Times New Roman" w:hAnsi="Times New Roman" w:cs="Times New Roman"/>
          <w:sz w:val="36"/>
          <w:szCs w:val="36"/>
        </w:rPr>
        <w:t>-385,85т.р</w:t>
      </w:r>
      <w:r w:rsidR="00D86A89">
        <w:rPr>
          <w:rFonts w:ascii="Times New Roman" w:hAnsi="Times New Roman" w:cs="Times New Roman"/>
          <w:sz w:val="36"/>
          <w:szCs w:val="36"/>
        </w:rPr>
        <w:t>.</w:t>
      </w:r>
      <w:r w:rsidRPr="00C51D60">
        <w:rPr>
          <w:rFonts w:ascii="Times New Roman" w:hAnsi="Times New Roman" w:cs="Times New Roman"/>
          <w:sz w:val="36"/>
          <w:szCs w:val="36"/>
        </w:rPr>
        <w:t xml:space="preserve"> </w:t>
      </w:r>
      <w:r w:rsidR="00C51D60" w:rsidRPr="00C51D60">
        <w:rPr>
          <w:rFonts w:ascii="Times New Roman" w:hAnsi="Times New Roman" w:cs="Times New Roman"/>
          <w:sz w:val="36"/>
          <w:szCs w:val="36"/>
        </w:rPr>
        <w:t>-</w:t>
      </w:r>
      <w:r w:rsidRPr="00C51D60">
        <w:rPr>
          <w:rFonts w:ascii="Times New Roman" w:hAnsi="Times New Roman" w:cs="Times New Roman"/>
          <w:sz w:val="36"/>
          <w:szCs w:val="36"/>
        </w:rPr>
        <w:t xml:space="preserve"> д</w:t>
      </w:r>
      <w:r w:rsidR="00C20165" w:rsidRPr="00C51D60">
        <w:rPr>
          <w:rFonts w:ascii="Times New Roman" w:hAnsi="Times New Roman" w:cs="Times New Roman"/>
          <w:sz w:val="36"/>
          <w:szCs w:val="36"/>
        </w:rPr>
        <w:t>оходы от уплаты акцизов</w:t>
      </w:r>
      <w:r w:rsidR="00BF2422" w:rsidRPr="00C51D60">
        <w:rPr>
          <w:rFonts w:ascii="Times New Roman" w:hAnsi="Times New Roman" w:cs="Times New Roman"/>
          <w:sz w:val="36"/>
          <w:szCs w:val="36"/>
        </w:rPr>
        <w:t>;</w:t>
      </w:r>
      <w:r w:rsidR="00C20165" w:rsidRPr="00C51D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51D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0165" w:rsidRPr="00C51D60">
        <w:rPr>
          <w:rFonts w:ascii="Times New Roman" w:hAnsi="Times New Roman" w:cs="Times New Roman"/>
          <w:sz w:val="36"/>
          <w:szCs w:val="36"/>
        </w:rPr>
        <w:t xml:space="preserve"> </w:t>
      </w:r>
      <w:r w:rsidR="00C20165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D86A89">
        <w:rPr>
          <w:rFonts w:ascii="Times New Roman" w:hAnsi="Times New Roman" w:cs="Times New Roman"/>
          <w:sz w:val="36"/>
          <w:szCs w:val="36"/>
        </w:rPr>
        <w:t>108</w:t>
      </w:r>
      <w:r w:rsidR="004617EB">
        <w:rPr>
          <w:rFonts w:ascii="Times New Roman" w:hAnsi="Times New Roman" w:cs="Times New Roman"/>
          <w:sz w:val="36"/>
          <w:szCs w:val="36"/>
        </w:rPr>
        <w:t>%</w:t>
      </w:r>
    </w:p>
    <w:p w:rsidR="00C20165" w:rsidRPr="00C40350" w:rsidRDefault="00E21DE4" w:rsidP="00C40350">
      <w:pPr>
        <w:tabs>
          <w:tab w:val="left" w:pos="3156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C51D60">
        <w:rPr>
          <w:rFonts w:ascii="Times New Roman" w:hAnsi="Times New Roman" w:cs="Times New Roman"/>
          <w:sz w:val="36"/>
          <w:szCs w:val="36"/>
        </w:rPr>
        <w:t>-</w:t>
      </w:r>
      <w:r w:rsidR="00C20165" w:rsidRPr="00C51D60">
        <w:rPr>
          <w:rFonts w:ascii="Times New Roman" w:hAnsi="Times New Roman" w:cs="Times New Roman"/>
          <w:sz w:val="36"/>
          <w:szCs w:val="36"/>
        </w:rPr>
        <w:t>582,2</w:t>
      </w:r>
      <w:r w:rsidR="009020E9">
        <w:rPr>
          <w:rFonts w:ascii="Times New Roman" w:hAnsi="Times New Roman" w:cs="Times New Roman"/>
          <w:sz w:val="36"/>
          <w:szCs w:val="36"/>
        </w:rPr>
        <w:t>7</w:t>
      </w:r>
      <w:r w:rsidR="00C51D60" w:rsidRPr="00C51D60">
        <w:rPr>
          <w:rFonts w:ascii="Times New Roman" w:hAnsi="Times New Roman" w:cs="Times New Roman"/>
          <w:sz w:val="36"/>
          <w:szCs w:val="36"/>
        </w:rPr>
        <w:t xml:space="preserve"> </w:t>
      </w:r>
      <w:r w:rsidR="00C20165" w:rsidRPr="00C51D60">
        <w:rPr>
          <w:rFonts w:ascii="Times New Roman" w:hAnsi="Times New Roman" w:cs="Times New Roman"/>
          <w:sz w:val="36"/>
          <w:szCs w:val="36"/>
        </w:rPr>
        <w:t>т. р.-  налог на доходы физических лиц;</w:t>
      </w:r>
      <w:r w:rsidR="00C20165" w:rsidRPr="00C40350">
        <w:rPr>
          <w:rFonts w:ascii="Times New Roman" w:hAnsi="Times New Roman" w:cs="Times New Roman"/>
          <w:sz w:val="36"/>
          <w:szCs w:val="36"/>
        </w:rPr>
        <w:t xml:space="preserve">    </w:t>
      </w:r>
      <w:r w:rsidR="00D86A89">
        <w:rPr>
          <w:rFonts w:ascii="Times New Roman" w:hAnsi="Times New Roman" w:cs="Times New Roman"/>
          <w:sz w:val="36"/>
          <w:szCs w:val="36"/>
        </w:rPr>
        <w:t>106%</w:t>
      </w:r>
    </w:p>
    <w:p w:rsidR="00C20165" w:rsidRPr="00C40350" w:rsidRDefault="00E21DE4" w:rsidP="00C40350">
      <w:pPr>
        <w:tabs>
          <w:tab w:val="left" w:pos="3156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</w:t>
      </w:r>
      <w:r w:rsidR="00C20165" w:rsidRPr="00C40350">
        <w:rPr>
          <w:rFonts w:ascii="Times New Roman" w:hAnsi="Times New Roman" w:cs="Times New Roman"/>
          <w:sz w:val="36"/>
          <w:szCs w:val="36"/>
        </w:rPr>
        <w:t>165,9</w:t>
      </w:r>
      <w:r w:rsidR="009020E9">
        <w:rPr>
          <w:rFonts w:ascii="Times New Roman" w:hAnsi="Times New Roman" w:cs="Times New Roman"/>
          <w:sz w:val="36"/>
          <w:szCs w:val="36"/>
        </w:rPr>
        <w:t>7</w:t>
      </w:r>
      <w:r w:rsidR="00C20165" w:rsidRPr="00C40350">
        <w:rPr>
          <w:rFonts w:ascii="Times New Roman" w:hAnsi="Times New Roman" w:cs="Times New Roman"/>
          <w:sz w:val="36"/>
          <w:szCs w:val="36"/>
        </w:rPr>
        <w:t xml:space="preserve">т.р. </w:t>
      </w:r>
      <w:r w:rsidR="00C51D60">
        <w:rPr>
          <w:rFonts w:ascii="Times New Roman" w:hAnsi="Times New Roman" w:cs="Times New Roman"/>
          <w:sz w:val="36"/>
          <w:szCs w:val="36"/>
        </w:rPr>
        <w:t xml:space="preserve">- </w:t>
      </w:r>
      <w:r w:rsidR="00C20165" w:rsidRPr="00C40350">
        <w:rPr>
          <w:rFonts w:ascii="Times New Roman" w:hAnsi="Times New Roman" w:cs="Times New Roman"/>
          <w:sz w:val="36"/>
          <w:szCs w:val="36"/>
        </w:rPr>
        <w:t xml:space="preserve">единый сельскохозяйственный налог;  </w:t>
      </w:r>
      <w:r w:rsidR="00D86A89">
        <w:rPr>
          <w:rFonts w:ascii="Times New Roman" w:hAnsi="Times New Roman" w:cs="Times New Roman"/>
          <w:sz w:val="36"/>
          <w:szCs w:val="36"/>
        </w:rPr>
        <w:t>100</w:t>
      </w:r>
      <w:r w:rsidR="00C20165" w:rsidRPr="00C40350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C20165" w:rsidRDefault="00E21DE4" w:rsidP="00C40350">
      <w:pPr>
        <w:tabs>
          <w:tab w:val="left" w:pos="3156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</w:t>
      </w:r>
      <w:r w:rsidR="00C20165" w:rsidRPr="00C40350">
        <w:rPr>
          <w:rFonts w:ascii="Times New Roman" w:hAnsi="Times New Roman" w:cs="Times New Roman"/>
          <w:sz w:val="36"/>
          <w:szCs w:val="36"/>
        </w:rPr>
        <w:t xml:space="preserve">2985,99т.р. - земельный налог; </w:t>
      </w:r>
      <w:r w:rsidR="00D86A89">
        <w:rPr>
          <w:rFonts w:ascii="Times New Roman" w:hAnsi="Times New Roman" w:cs="Times New Roman"/>
          <w:sz w:val="36"/>
          <w:szCs w:val="36"/>
        </w:rPr>
        <w:t>101</w:t>
      </w:r>
      <w:r w:rsidR="004617EB">
        <w:rPr>
          <w:rFonts w:ascii="Times New Roman" w:hAnsi="Times New Roman" w:cs="Times New Roman"/>
          <w:sz w:val="36"/>
          <w:szCs w:val="36"/>
        </w:rPr>
        <w:t>%</w:t>
      </w:r>
    </w:p>
    <w:p w:rsidR="00D86A89" w:rsidRDefault="00D86A89" w:rsidP="00C40350">
      <w:pPr>
        <w:tabs>
          <w:tab w:val="left" w:pos="3156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4617EB" w:rsidRPr="004617EB">
        <w:rPr>
          <w:rFonts w:ascii="Times New Roman" w:hAnsi="Times New Roman" w:cs="Times New Roman"/>
          <w:sz w:val="36"/>
          <w:szCs w:val="36"/>
        </w:rPr>
        <w:t>53,29</w:t>
      </w:r>
      <w:r w:rsidR="004617EB">
        <w:rPr>
          <w:rFonts w:ascii="Times New Roman" w:hAnsi="Times New Roman" w:cs="Times New Roman"/>
          <w:sz w:val="36"/>
          <w:szCs w:val="36"/>
        </w:rPr>
        <w:t xml:space="preserve"> - </w:t>
      </w:r>
      <w:r>
        <w:rPr>
          <w:rFonts w:ascii="Times New Roman" w:hAnsi="Times New Roman" w:cs="Times New Roman"/>
          <w:sz w:val="36"/>
          <w:szCs w:val="36"/>
        </w:rPr>
        <w:t>налог на имущество физических лиц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617E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;</w:t>
      </w:r>
      <w:proofErr w:type="gramEnd"/>
      <w:r>
        <w:rPr>
          <w:rFonts w:ascii="Times New Roman" w:hAnsi="Times New Roman" w:cs="Times New Roman"/>
          <w:sz w:val="36"/>
          <w:szCs w:val="36"/>
        </w:rPr>
        <w:t>105</w:t>
      </w:r>
      <w:r w:rsidR="004617EB">
        <w:rPr>
          <w:rFonts w:ascii="Times New Roman" w:hAnsi="Times New Roman" w:cs="Times New Roman"/>
          <w:sz w:val="36"/>
          <w:szCs w:val="36"/>
        </w:rPr>
        <w:t>%</w:t>
      </w:r>
    </w:p>
    <w:p w:rsidR="00C51D60" w:rsidRDefault="00D86A89" w:rsidP="00C40350">
      <w:pPr>
        <w:tabs>
          <w:tab w:val="left" w:pos="3156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4617EB">
        <w:rPr>
          <w:rFonts w:ascii="Times New Roman" w:hAnsi="Times New Roman" w:cs="Times New Roman"/>
          <w:b/>
          <w:sz w:val="36"/>
          <w:szCs w:val="36"/>
        </w:rPr>
        <w:lastRenderedPageBreak/>
        <w:t>Н</w:t>
      </w:r>
      <w:r w:rsidR="00C51D60" w:rsidRPr="004617EB">
        <w:rPr>
          <w:rFonts w:ascii="Times New Roman" w:hAnsi="Times New Roman" w:cs="Times New Roman"/>
          <w:b/>
          <w:sz w:val="36"/>
          <w:szCs w:val="36"/>
        </w:rPr>
        <w:t>еналоговые</w:t>
      </w:r>
      <w:r w:rsidRPr="004617EB">
        <w:rPr>
          <w:rFonts w:ascii="Times New Roman" w:hAnsi="Times New Roman" w:cs="Times New Roman"/>
          <w:b/>
          <w:sz w:val="36"/>
          <w:szCs w:val="36"/>
        </w:rPr>
        <w:t xml:space="preserve"> доходы</w:t>
      </w:r>
      <w:r w:rsidR="00C51D60" w:rsidRPr="004617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617EB">
        <w:rPr>
          <w:rFonts w:ascii="Times New Roman" w:hAnsi="Times New Roman" w:cs="Times New Roman"/>
          <w:b/>
          <w:sz w:val="36"/>
          <w:szCs w:val="36"/>
        </w:rPr>
        <w:t>–</w:t>
      </w:r>
      <w:r w:rsidR="00C51D60" w:rsidRPr="004617EB">
        <w:rPr>
          <w:rFonts w:ascii="Times New Roman" w:hAnsi="Times New Roman" w:cs="Times New Roman"/>
          <w:b/>
          <w:sz w:val="36"/>
          <w:szCs w:val="36"/>
        </w:rPr>
        <w:t xml:space="preserve"> 99</w:t>
      </w:r>
      <w:r w:rsidRPr="004617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1D60" w:rsidRPr="004617EB">
        <w:rPr>
          <w:rFonts w:ascii="Times New Roman" w:hAnsi="Times New Roman" w:cs="Times New Roman"/>
          <w:b/>
          <w:sz w:val="36"/>
          <w:szCs w:val="36"/>
        </w:rPr>
        <w:t>т.р., в том числе</w:t>
      </w:r>
      <w:r w:rsidR="009020E9">
        <w:rPr>
          <w:rFonts w:ascii="Times New Roman" w:hAnsi="Times New Roman" w:cs="Times New Roman"/>
          <w:sz w:val="36"/>
          <w:szCs w:val="36"/>
        </w:rPr>
        <w:t>.</w:t>
      </w:r>
    </w:p>
    <w:p w:rsidR="00C20165" w:rsidRPr="00C40350" w:rsidRDefault="009020E9" w:rsidP="00C40350">
      <w:pPr>
        <w:tabs>
          <w:tab w:val="left" w:pos="3156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21DE4" w:rsidRPr="00C40350">
        <w:rPr>
          <w:rFonts w:ascii="Times New Roman" w:hAnsi="Times New Roman" w:cs="Times New Roman"/>
          <w:sz w:val="36"/>
          <w:szCs w:val="36"/>
        </w:rPr>
        <w:t>-</w:t>
      </w:r>
      <w:r w:rsidR="00C20165" w:rsidRPr="00C40350">
        <w:rPr>
          <w:rFonts w:ascii="Times New Roman" w:hAnsi="Times New Roman" w:cs="Times New Roman"/>
          <w:sz w:val="36"/>
          <w:szCs w:val="36"/>
        </w:rPr>
        <w:t xml:space="preserve">95,50т.р. - доходы от сдачи имущества в аренду;     </w:t>
      </w:r>
      <w:r w:rsidR="00D86A89">
        <w:rPr>
          <w:rFonts w:ascii="Times New Roman" w:hAnsi="Times New Roman" w:cs="Times New Roman"/>
          <w:sz w:val="36"/>
          <w:szCs w:val="36"/>
        </w:rPr>
        <w:t>105</w:t>
      </w:r>
      <w:r w:rsidR="004617EB">
        <w:rPr>
          <w:rFonts w:ascii="Times New Roman" w:hAnsi="Times New Roman" w:cs="Times New Roman"/>
          <w:sz w:val="36"/>
          <w:szCs w:val="36"/>
        </w:rPr>
        <w:t>%</w:t>
      </w:r>
      <w:r w:rsidR="00C20165" w:rsidRPr="00C40350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9020E9" w:rsidRDefault="00E21DE4" w:rsidP="00C40350">
      <w:pPr>
        <w:tabs>
          <w:tab w:val="left" w:pos="3156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D86A89">
        <w:rPr>
          <w:rFonts w:ascii="Times New Roman" w:hAnsi="Times New Roman" w:cs="Times New Roman"/>
          <w:sz w:val="36"/>
          <w:szCs w:val="36"/>
        </w:rPr>
        <w:t>-</w:t>
      </w:r>
      <w:r w:rsidR="00C20165" w:rsidRPr="00D86A89">
        <w:rPr>
          <w:rFonts w:ascii="Times New Roman" w:hAnsi="Times New Roman" w:cs="Times New Roman"/>
          <w:sz w:val="36"/>
          <w:szCs w:val="36"/>
        </w:rPr>
        <w:t>3,5т.р. - прочие д</w:t>
      </w:r>
      <w:r w:rsidR="004617EB">
        <w:rPr>
          <w:rFonts w:ascii="Times New Roman" w:hAnsi="Times New Roman" w:cs="Times New Roman"/>
          <w:sz w:val="36"/>
          <w:szCs w:val="36"/>
        </w:rPr>
        <w:t>оходы от оказания платных услуг;</w:t>
      </w:r>
      <w:r w:rsidR="00C20165" w:rsidRPr="00D86A89">
        <w:rPr>
          <w:rFonts w:ascii="Times New Roman" w:hAnsi="Times New Roman" w:cs="Times New Roman"/>
          <w:sz w:val="36"/>
          <w:szCs w:val="36"/>
        </w:rPr>
        <w:t xml:space="preserve">   </w:t>
      </w:r>
      <w:r w:rsidR="00D86A89">
        <w:rPr>
          <w:rFonts w:ascii="Times New Roman" w:hAnsi="Times New Roman" w:cs="Times New Roman"/>
          <w:sz w:val="36"/>
          <w:szCs w:val="36"/>
        </w:rPr>
        <w:t>100</w:t>
      </w:r>
      <w:r w:rsidR="00C20165" w:rsidRPr="00D86A89">
        <w:rPr>
          <w:rFonts w:ascii="Times New Roman" w:hAnsi="Times New Roman" w:cs="Times New Roman"/>
          <w:sz w:val="36"/>
          <w:szCs w:val="36"/>
        </w:rPr>
        <w:t xml:space="preserve"> </w:t>
      </w:r>
      <w:r w:rsidR="004617EB">
        <w:rPr>
          <w:rFonts w:ascii="Times New Roman" w:hAnsi="Times New Roman" w:cs="Times New Roman"/>
          <w:sz w:val="36"/>
          <w:szCs w:val="36"/>
        </w:rPr>
        <w:t>%</w:t>
      </w:r>
    </w:p>
    <w:p w:rsidR="009020E9" w:rsidRPr="004617EB" w:rsidRDefault="00C20165" w:rsidP="009020E9">
      <w:pPr>
        <w:tabs>
          <w:tab w:val="left" w:pos="3156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4617E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020E9" w:rsidRPr="004617EB">
        <w:rPr>
          <w:rFonts w:ascii="Times New Roman" w:hAnsi="Times New Roman" w:cs="Times New Roman"/>
          <w:b/>
          <w:sz w:val="36"/>
          <w:szCs w:val="36"/>
        </w:rPr>
        <w:t>Безвозмездные поступления: 8768,67</w:t>
      </w:r>
    </w:p>
    <w:p w:rsidR="00C20165" w:rsidRPr="00C40350" w:rsidRDefault="00C51D60" w:rsidP="00C40350">
      <w:pPr>
        <w:tabs>
          <w:tab w:val="left" w:pos="3156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</w:t>
      </w:r>
      <w:r w:rsidR="00C20165" w:rsidRPr="00C40350">
        <w:rPr>
          <w:rFonts w:ascii="Times New Roman" w:hAnsi="Times New Roman" w:cs="Times New Roman"/>
          <w:sz w:val="36"/>
          <w:szCs w:val="36"/>
        </w:rPr>
        <w:t xml:space="preserve">2727,49т. р.  дотации бюджетам поселений </w:t>
      </w:r>
      <w:proofErr w:type="gramStart"/>
      <w:r w:rsidR="00C20165" w:rsidRPr="00C40350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="00C20165" w:rsidRPr="00C40350">
        <w:rPr>
          <w:rFonts w:ascii="Times New Roman" w:hAnsi="Times New Roman" w:cs="Times New Roman"/>
          <w:sz w:val="36"/>
          <w:szCs w:val="36"/>
        </w:rPr>
        <w:t xml:space="preserve"> выравнивание бюджетной обеспеченности;      </w:t>
      </w:r>
    </w:p>
    <w:p w:rsidR="00C20165" w:rsidRPr="00C40350" w:rsidRDefault="00C20165" w:rsidP="00C40350">
      <w:pPr>
        <w:tabs>
          <w:tab w:val="left" w:pos="3156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8</w:t>
      </w:r>
      <w:r w:rsidR="009020E9">
        <w:rPr>
          <w:rFonts w:ascii="Times New Roman" w:hAnsi="Times New Roman" w:cs="Times New Roman"/>
          <w:sz w:val="36"/>
          <w:szCs w:val="36"/>
        </w:rPr>
        <w:t>0</w:t>
      </w:r>
      <w:r w:rsidRPr="00C40350">
        <w:rPr>
          <w:rFonts w:ascii="Times New Roman" w:hAnsi="Times New Roman" w:cs="Times New Roman"/>
          <w:sz w:val="36"/>
          <w:szCs w:val="36"/>
        </w:rPr>
        <w:t xml:space="preserve">,0т.р. субвенция бюджетам на осуществление первичного воинского учета;   </w:t>
      </w:r>
      <w:r w:rsidR="00C51D6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20165" w:rsidRPr="00C40350" w:rsidRDefault="00C20165" w:rsidP="00C40350">
      <w:pPr>
        <w:tabs>
          <w:tab w:val="left" w:pos="3156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81,09т. р. прочие субсидии бюджетам сельских поселений</w:t>
      </w:r>
      <w:r w:rsidR="00C51D60">
        <w:rPr>
          <w:rFonts w:ascii="Times New Roman" w:hAnsi="Times New Roman" w:cs="Times New Roman"/>
          <w:sz w:val="36"/>
          <w:szCs w:val="36"/>
        </w:rPr>
        <w:t xml:space="preserve"> </w:t>
      </w:r>
      <w:r w:rsidR="009020E9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C20165" w:rsidRPr="00C40350" w:rsidRDefault="00C20165" w:rsidP="00C40350">
      <w:pPr>
        <w:tabs>
          <w:tab w:val="left" w:pos="3156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51,5</w:t>
      </w:r>
      <w:r w:rsidR="00CD75C3">
        <w:rPr>
          <w:rFonts w:ascii="Times New Roman" w:hAnsi="Times New Roman" w:cs="Times New Roman"/>
          <w:sz w:val="36"/>
          <w:szCs w:val="36"/>
        </w:rPr>
        <w:t>5</w:t>
      </w:r>
      <w:r w:rsidRPr="00C40350">
        <w:rPr>
          <w:rFonts w:ascii="Times New Roman" w:hAnsi="Times New Roman" w:cs="Times New Roman"/>
          <w:sz w:val="36"/>
          <w:szCs w:val="36"/>
        </w:rPr>
        <w:t xml:space="preserve">т.р. - межбюджетные трансферты, передаваемые бюджетам сельских поселений   для компенсации дополнительных расходов, возникших в результате решений, принятых органами власти другого уровня;  </w:t>
      </w:r>
    </w:p>
    <w:p w:rsidR="00C20165" w:rsidRPr="00C40350" w:rsidRDefault="00C20165" w:rsidP="00C40350">
      <w:pPr>
        <w:tabs>
          <w:tab w:val="left" w:pos="3156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1,0 т.р. - прочие межбюджетны</w:t>
      </w:r>
      <w:r w:rsidR="00096663" w:rsidRPr="00C40350">
        <w:rPr>
          <w:rFonts w:ascii="Times New Roman" w:hAnsi="Times New Roman" w:cs="Times New Roman"/>
          <w:sz w:val="36"/>
          <w:szCs w:val="36"/>
        </w:rPr>
        <w:t xml:space="preserve">е </w:t>
      </w:r>
      <w:r w:rsidRPr="00C40350">
        <w:rPr>
          <w:rFonts w:ascii="Times New Roman" w:hAnsi="Times New Roman" w:cs="Times New Roman"/>
          <w:sz w:val="36"/>
          <w:szCs w:val="36"/>
        </w:rPr>
        <w:t xml:space="preserve">трансферты, передаваемые бюджетам сельских поселений;     </w:t>
      </w:r>
    </w:p>
    <w:p w:rsidR="00C20165" w:rsidRPr="00C40350" w:rsidRDefault="00C20165" w:rsidP="00C40350">
      <w:pPr>
        <w:tabs>
          <w:tab w:val="left" w:pos="3156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5 827, 5</w:t>
      </w:r>
      <w:r w:rsidR="00CD75C3">
        <w:rPr>
          <w:rFonts w:ascii="Times New Roman" w:hAnsi="Times New Roman" w:cs="Times New Roman"/>
          <w:sz w:val="36"/>
          <w:szCs w:val="36"/>
        </w:rPr>
        <w:t>4</w:t>
      </w:r>
      <w:r w:rsidRPr="00C40350">
        <w:rPr>
          <w:rFonts w:ascii="Times New Roman" w:hAnsi="Times New Roman" w:cs="Times New Roman"/>
          <w:sz w:val="36"/>
          <w:szCs w:val="36"/>
        </w:rPr>
        <w:t xml:space="preserve">т.р.- прочие  </w:t>
      </w:r>
      <w:r w:rsidR="009020E9">
        <w:rPr>
          <w:rFonts w:ascii="Times New Roman" w:hAnsi="Times New Roman" w:cs="Times New Roman"/>
          <w:sz w:val="36"/>
          <w:szCs w:val="36"/>
        </w:rPr>
        <w:t>межбюджетные трансферты</w:t>
      </w:r>
      <w:r w:rsidRPr="00C40350">
        <w:rPr>
          <w:rFonts w:ascii="Times New Roman" w:hAnsi="Times New Roman" w:cs="Times New Roman"/>
          <w:sz w:val="36"/>
          <w:szCs w:val="36"/>
        </w:rPr>
        <w:t xml:space="preserve">, передаваемые бюджетам сельских поселений;        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1B6C">
        <w:rPr>
          <w:rFonts w:ascii="Times New Roman" w:hAnsi="Times New Roman" w:cs="Times New Roman"/>
          <w:b/>
          <w:sz w:val="36"/>
          <w:szCs w:val="36"/>
        </w:rPr>
        <w:t xml:space="preserve">Расходная часть бюджета </w:t>
      </w:r>
      <w:r w:rsidR="00BF2422" w:rsidRPr="00E01B6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1B6C">
        <w:rPr>
          <w:rFonts w:ascii="Times New Roman" w:hAnsi="Times New Roman" w:cs="Times New Roman"/>
          <w:b/>
          <w:sz w:val="36"/>
          <w:szCs w:val="36"/>
        </w:rPr>
        <w:t xml:space="preserve"> 13</w:t>
      </w:r>
      <w:r w:rsidR="00CD75C3" w:rsidRPr="00E01B6C">
        <w:rPr>
          <w:rFonts w:ascii="Times New Roman" w:hAnsi="Times New Roman" w:cs="Times New Roman"/>
          <w:b/>
          <w:sz w:val="36"/>
          <w:szCs w:val="36"/>
        </w:rPr>
        <w:t> </w:t>
      </w:r>
      <w:r w:rsidRPr="00E01B6C">
        <w:rPr>
          <w:rFonts w:ascii="Times New Roman" w:hAnsi="Times New Roman" w:cs="Times New Roman"/>
          <w:b/>
          <w:sz w:val="36"/>
          <w:szCs w:val="36"/>
        </w:rPr>
        <w:t>139</w:t>
      </w:r>
      <w:r w:rsidR="00CD75C3" w:rsidRPr="00E01B6C">
        <w:rPr>
          <w:rFonts w:ascii="Times New Roman" w:hAnsi="Times New Roman" w:cs="Times New Roman"/>
          <w:b/>
          <w:sz w:val="36"/>
          <w:szCs w:val="36"/>
        </w:rPr>
        <w:t>,</w:t>
      </w:r>
      <w:r w:rsidRPr="00E01B6C">
        <w:rPr>
          <w:rFonts w:ascii="Times New Roman" w:hAnsi="Times New Roman" w:cs="Times New Roman"/>
          <w:b/>
          <w:sz w:val="36"/>
          <w:szCs w:val="36"/>
        </w:rPr>
        <w:t> 15</w:t>
      </w:r>
      <w:r w:rsidR="00CD75C3" w:rsidRPr="00E01B6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1B6C">
        <w:rPr>
          <w:rFonts w:ascii="Times New Roman" w:hAnsi="Times New Roman" w:cs="Times New Roman"/>
          <w:b/>
          <w:sz w:val="36"/>
          <w:szCs w:val="36"/>
        </w:rPr>
        <w:t>рублей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015D32" w:rsidRPr="00C40350">
        <w:rPr>
          <w:rFonts w:ascii="Times New Roman" w:hAnsi="Times New Roman" w:cs="Times New Roman"/>
          <w:sz w:val="36"/>
          <w:szCs w:val="36"/>
        </w:rPr>
        <w:t>-</w:t>
      </w:r>
      <w:r w:rsidRPr="00C40350">
        <w:rPr>
          <w:rFonts w:ascii="Times New Roman" w:hAnsi="Times New Roman" w:cs="Times New Roman"/>
          <w:sz w:val="36"/>
          <w:szCs w:val="36"/>
        </w:rPr>
        <w:t xml:space="preserve">464,28т.р. - функционирование   должностного лица муниципального образования;     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015D32" w:rsidRPr="00C40350">
        <w:rPr>
          <w:rFonts w:ascii="Times New Roman" w:hAnsi="Times New Roman" w:cs="Times New Roman"/>
          <w:sz w:val="36"/>
          <w:szCs w:val="36"/>
        </w:rPr>
        <w:t>-</w:t>
      </w:r>
      <w:r w:rsidRPr="00C40350">
        <w:rPr>
          <w:rFonts w:ascii="Times New Roman" w:hAnsi="Times New Roman" w:cs="Times New Roman"/>
          <w:sz w:val="36"/>
          <w:szCs w:val="36"/>
        </w:rPr>
        <w:t>2365,29т</w:t>
      </w:r>
      <w:proofErr w:type="gramStart"/>
      <w:r w:rsidRPr="00C40350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C40350">
        <w:rPr>
          <w:rFonts w:ascii="Times New Roman" w:hAnsi="Times New Roman" w:cs="Times New Roman"/>
          <w:sz w:val="36"/>
          <w:szCs w:val="36"/>
        </w:rPr>
        <w:t xml:space="preserve">  -    функционирование     администрации;   </w:t>
      </w:r>
    </w:p>
    <w:p w:rsidR="00C20165" w:rsidRPr="00C40350" w:rsidRDefault="00CD75C3" w:rsidP="00CD75C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</w:t>
      </w:r>
      <w:r w:rsidR="00C20165" w:rsidRPr="00C40350">
        <w:rPr>
          <w:rFonts w:ascii="Times New Roman" w:hAnsi="Times New Roman" w:cs="Times New Roman"/>
          <w:sz w:val="36"/>
          <w:szCs w:val="36"/>
        </w:rPr>
        <w:t>20,00т.р.-</w:t>
      </w:r>
      <w:r w:rsidR="00C20165" w:rsidRPr="00C40350">
        <w:rPr>
          <w:rFonts w:ascii="Times New Roman" w:hAnsi="Times New Roman" w:cs="Times New Roman"/>
          <w:b/>
          <w:sz w:val="36"/>
          <w:szCs w:val="36"/>
        </w:rPr>
        <w:t xml:space="preserve">  о</w:t>
      </w:r>
      <w:r w:rsidR="00C20165" w:rsidRPr="00C40350">
        <w:rPr>
          <w:rFonts w:ascii="Times New Roman" w:hAnsi="Times New Roman" w:cs="Times New Roman"/>
          <w:sz w:val="36"/>
          <w:szCs w:val="36"/>
        </w:rPr>
        <w:t>беспечение деятельности контрольн</w:t>
      </w:r>
      <w:proofErr w:type="gramStart"/>
      <w:r w:rsidR="00C20165" w:rsidRPr="00C40350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="00C20165" w:rsidRPr="00C40350">
        <w:rPr>
          <w:rFonts w:ascii="Times New Roman" w:hAnsi="Times New Roman" w:cs="Times New Roman"/>
          <w:sz w:val="36"/>
          <w:szCs w:val="36"/>
        </w:rPr>
        <w:t xml:space="preserve"> финансового органа </w:t>
      </w:r>
      <w:r w:rsidR="00E01B6C">
        <w:rPr>
          <w:rFonts w:ascii="Times New Roman" w:hAnsi="Times New Roman" w:cs="Times New Roman"/>
          <w:sz w:val="36"/>
          <w:szCs w:val="36"/>
        </w:rPr>
        <w:t xml:space="preserve"> </w:t>
      </w:r>
      <w:r w:rsidR="00BF2422" w:rsidRPr="00E01B6C">
        <w:rPr>
          <w:rFonts w:ascii="Times New Roman" w:hAnsi="Times New Roman" w:cs="Times New Roman"/>
          <w:sz w:val="36"/>
          <w:szCs w:val="36"/>
        </w:rPr>
        <w:t>;</w:t>
      </w:r>
      <w:r w:rsidR="00C20165" w:rsidRPr="00E01B6C">
        <w:rPr>
          <w:rFonts w:ascii="Times New Roman" w:hAnsi="Times New Roman" w:cs="Times New Roman"/>
          <w:sz w:val="36"/>
          <w:szCs w:val="36"/>
        </w:rPr>
        <w:t xml:space="preserve"> </w:t>
      </w:r>
      <w:r w:rsidR="00C20165" w:rsidRPr="00C4035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 </w:t>
      </w:r>
      <w:r w:rsidR="00BF2422" w:rsidRPr="00C40350">
        <w:rPr>
          <w:rFonts w:ascii="Times New Roman" w:hAnsi="Times New Roman" w:cs="Times New Roman"/>
          <w:sz w:val="36"/>
          <w:szCs w:val="36"/>
        </w:rPr>
        <w:t>- 80,00т.р. -</w:t>
      </w:r>
      <w:r w:rsidR="0017791F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BF2422" w:rsidRPr="00C40350">
        <w:rPr>
          <w:rFonts w:ascii="Times New Roman" w:hAnsi="Times New Roman" w:cs="Times New Roman"/>
          <w:sz w:val="36"/>
          <w:szCs w:val="36"/>
        </w:rPr>
        <w:t>м</w:t>
      </w:r>
      <w:r w:rsidRPr="00C40350">
        <w:rPr>
          <w:rFonts w:ascii="Times New Roman" w:hAnsi="Times New Roman" w:cs="Times New Roman"/>
          <w:sz w:val="36"/>
          <w:szCs w:val="36"/>
        </w:rPr>
        <w:t xml:space="preserve">обилизационная и вневойсковая </w:t>
      </w:r>
      <w:r w:rsidR="00BF2422" w:rsidRPr="00C40350">
        <w:rPr>
          <w:rFonts w:ascii="Times New Roman" w:hAnsi="Times New Roman" w:cs="Times New Roman"/>
          <w:sz w:val="36"/>
          <w:szCs w:val="36"/>
        </w:rPr>
        <w:t xml:space="preserve"> подготовка;</w:t>
      </w: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BF2422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7791F" w:rsidRPr="004617EB" w:rsidRDefault="00C20165" w:rsidP="00C40350">
      <w:pPr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617E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</w:t>
      </w:r>
      <w:r w:rsidR="00BF2422" w:rsidRPr="004617EB">
        <w:rPr>
          <w:rFonts w:ascii="Times New Roman" w:hAnsi="Times New Roman" w:cs="Times New Roman"/>
          <w:b/>
          <w:sz w:val="36"/>
          <w:szCs w:val="36"/>
        </w:rPr>
        <w:t>-45,</w:t>
      </w:r>
      <w:r w:rsidR="00CD75C3" w:rsidRPr="004617EB">
        <w:rPr>
          <w:rFonts w:ascii="Times New Roman" w:hAnsi="Times New Roman" w:cs="Times New Roman"/>
          <w:b/>
          <w:sz w:val="36"/>
          <w:szCs w:val="36"/>
        </w:rPr>
        <w:t>0</w:t>
      </w:r>
      <w:r w:rsidR="00BF2422" w:rsidRPr="004617EB">
        <w:rPr>
          <w:rFonts w:ascii="Times New Roman" w:hAnsi="Times New Roman" w:cs="Times New Roman"/>
          <w:b/>
          <w:sz w:val="36"/>
          <w:szCs w:val="36"/>
        </w:rPr>
        <w:t>т.р.- з</w:t>
      </w:r>
      <w:r w:rsidRPr="004617EB">
        <w:rPr>
          <w:rFonts w:ascii="Times New Roman" w:hAnsi="Times New Roman" w:cs="Times New Roman"/>
          <w:b/>
          <w:sz w:val="36"/>
          <w:szCs w:val="36"/>
        </w:rPr>
        <w:t xml:space="preserve">ащита населения и территории от чрезвычайных ситуаций природного и техногенного характера, в том числе: </w:t>
      </w:r>
    </w:p>
    <w:bookmarkEnd w:id="0"/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-45, 00 т.р.  проведение 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противопаводковых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мероприятий;  </w:t>
      </w:r>
    </w:p>
    <w:p w:rsidR="00C20165" w:rsidRPr="00C40350" w:rsidRDefault="00BF2422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b/>
          <w:sz w:val="36"/>
          <w:szCs w:val="36"/>
        </w:rPr>
        <w:t>-46,16т</w:t>
      </w:r>
      <w:proofErr w:type="gramStart"/>
      <w:r w:rsidRPr="00C40350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Pr="00C403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791F" w:rsidRPr="00C40350">
        <w:rPr>
          <w:rFonts w:ascii="Times New Roman" w:hAnsi="Times New Roman" w:cs="Times New Roman"/>
          <w:b/>
          <w:sz w:val="36"/>
          <w:szCs w:val="36"/>
        </w:rPr>
        <w:t>-о</w:t>
      </w:r>
      <w:r w:rsidR="00C20165" w:rsidRPr="00C40350">
        <w:rPr>
          <w:rFonts w:ascii="Times New Roman" w:hAnsi="Times New Roman" w:cs="Times New Roman"/>
          <w:b/>
          <w:sz w:val="36"/>
          <w:szCs w:val="36"/>
        </w:rPr>
        <w:t>беспечение пожарной безопасности</w:t>
      </w:r>
      <w:r w:rsidRPr="00C403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0165" w:rsidRPr="00C40350">
        <w:rPr>
          <w:rFonts w:ascii="Times New Roman" w:hAnsi="Times New Roman" w:cs="Times New Roman"/>
          <w:b/>
          <w:sz w:val="36"/>
          <w:szCs w:val="36"/>
        </w:rPr>
        <w:t xml:space="preserve">, в том числе:                                                                                  </w:t>
      </w:r>
      <w:r w:rsidR="00C20165" w:rsidRPr="00C40350">
        <w:rPr>
          <w:rFonts w:ascii="Times New Roman" w:hAnsi="Times New Roman" w:cs="Times New Roman"/>
          <w:sz w:val="36"/>
          <w:szCs w:val="36"/>
        </w:rPr>
        <w:t>-  38,85т.р. - опашка населенных пунктов;                                                                                                             -7,30т.р.-приобретение гидропультов для ранцев</w:t>
      </w: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C20165" w:rsidRPr="00C40350">
        <w:rPr>
          <w:rFonts w:ascii="Times New Roman" w:hAnsi="Times New Roman" w:cs="Times New Roman"/>
          <w:sz w:val="36"/>
          <w:szCs w:val="36"/>
        </w:rPr>
        <w:t xml:space="preserve">противопожарных;   </w:t>
      </w:r>
    </w:p>
    <w:p w:rsidR="00C20165" w:rsidRPr="00C40350" w:rsidRDefault="00BF2422" w:rsidP="00C4035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b/>
          <w:sz w:val="36"/>
          <w:szCs w:val="36"/>
        </w:rPr>
        <w:t>-1028,55т.р.-</w:t>
      </w:r>
      <w:r w:rsidR="00015D32" w:rsidRPr="00C403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b/>
          <w:sz w:val="36"/>
          <w:szCs w:val="36"/>
        </w:rPr>
        <w:t>д</w:t>
      </w:r>
      <w:r w:rsidR="00C20165" w:rsidRPr="00C40350">
        <w:rPr>
          <w:rFonts w:ascii="Times New Roman" w:hAnsi="Times New Roman" w:cs="Times New Roman"/>
          <w:b/>
          <w:sz w:val="36"/>
          <w:szCs w:val="36"/>
        </w:rPr>
        <w:t xml:space="preserve">орожное хозяйство, в том числе:   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-573, </w:t>
      </w:r>
      <w:r w:rsidR="00CD75C3">
        <w:rPr>
          <w:rFonts w:ascii="Times New Roman" w:hAnsi="Times New Roman" w:cs="Times New Roman"/>
          <w:sz w:val="36"/>
          <w:szCs w:val="36"/>
        </w:rPr>
        <w:t>1</w:t>
      </w:r>
      <w:r w:rsidRPr="00C40350">
        <w:rPr>
          <w:rFonts w:ascii="Times New Roman" w:hAnsi="Times New Roman" w:cs="Times New Roman"/>
          <w:sz w:val="36"/>
          <w:szCs w:val="36"/>
        </w:rPr>
        <w:t xml:space="preserve">т.р. - ремонт дороги по ул. </w:t>
      </w:r>
      <w:proofErr w:type="gramStart"/>
      <w:r w:rsidRPr="00C40350">
        <w:rPr>
          <w:rFonts w:ascii="Times New Roman" w:hAnsi="Times New Roman" w:cs="Times New Roman"/>
          <w:sz w:val="36"/>
          <w:szCs w:val="36"/>
        </w:rPr>
        <w:t>Новая</w:t>
      </w:r>
      <w:proofErr w:type="gramEnd"/>
      <w:r w:rsidRPr="00C40350">
        <w:rPr>
          <w:rFonts w:ascii="Times New Roman" w:hAnsi="Times New Roman" w:cs="Times New Roman"/>
          <w:sz w:val="36"/>
          <w:szCs w:val="36"/>
        </w:rPr>
        <w:t xml:space="preserve"> с.</w:t>
      </w:r>
      <w:r w:rsidR="00BF2422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>Шагалово</w:t>
      </w:r>
      <w:r w:rsidR="00BF2422" w:rsidRPr="00C40350">
        <w:rPr>
          <w:rFonts w:ascii="Times New Roman" w:hAnsi="Times New Roman" w:cs="Times New Roman"/>
          <w:sz w:val="36"/>
          <w:szCs w:val="36"/>
        </w:rPr>
        <w:t>;</w:t>
      </w:r>
      <w:r w:rsidRPr="00C40350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C20165" w:rsidRPr="00C40350" w:rsidRDefault="00C20165" w:rsidP="00C40350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-316, 86т.р. -  содержание автомобильных дорог</w:t>
      </w:r>
      <w:r w:rsidR="00BF2422" w:rsidRPr="00C40350">
        <w:rPr>
          <w:rFonts w:ascii="Times New Roman" w:hAnsi="Times New Roman" w:cs="Times New Roman"/>
          <w:sz w:val="36"/>
          <w:szCs w:val="36"/>
        </w:rPr>
        <w:t>;</w:t>
      </w: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20165" w:rsidRPr="00CD75C3" w:rsidRDefault="00C20165" w:rsidP="00CD75C3">
      <w:pPr>
        <w:spacing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-125,67т.р.-</w:t>
      </w:r>
      <w:r w:rsidR="005167FD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>ПСД,</w:t>
      </w:r>
      <w:r w:rsidR="005167FD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>экспертиза</w:t>
      </w:r>
      <w:r w:rsidR="005167FD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>ПСД</w:t>
      </w:r>
      <w:r w:rsidR="00B61FC6">
        <w:rPr>
          <w:rFonts w:ascii="Times New Roman" w:hAnsi="Times New Roman" w:cs="Times New Roman"/>
          <w:sz w:val="36"/>
          <w:szCs w:val="36"/>
        </w:rPr>
        <w:t>, стро</w:t>
      </w:r>
      <w:r w:rsidR="005167FD">
        <w:rPr>
          <w:rFonts w:ascii="Times New Roman" w:hAnsi="Times New Roman" w:cs="Times New Roman"/>
          <w:sz w:val="36"/>
          <w:szCs w:val="36"/>
        </w:rPr>
        <w:t xml:space="preserve">ительный </w:t>
      </w:r>
      <w:r w:rsidR="00B61FC6">
        <w:rPr>
          <w:rFonts w:ascii="Times New Roman" w:hAnsi="Times New Roman" w:cs="Times New Roman"/>
          <w:sz w:val="36"/>
          <w:szCs w:val="36"/>
        </w:rPr>
        <w:t>контроль</w:t>
      </w:r>
      <w:r w:rsidR="00BF2422" w:rsidRPr="00C40350">
        <w:rPr>
          <w:rFonts w:ascii="Times New Roman" w:hAnsi="Times New Roman" w:cs="Times New Roman"/>
          <w:sz w:val="36"/>
          <w:szCs w:val="36"/>
        </w:rPr>
        <w:t>;</w:t>
      </w:r>
      <w:r w:rsidRPr="00C4035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 w:rsidR="00CD75C3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C40350">
        <w:rPr>
          <w:rFonts w:ascii="Times New Roman" w:hAnsi="Times New Roman" w:cs="Times New Roman"/>
          <w:sz w:val="36"/>
          <w:szCs w:val="36"/>
        </w:rPr>
        <w:t>- 12</w:t>
      </w:r>
      <w:r w:rsidR="0017791F" w:rsidRPr="00C40350">
        <w:rPr>
          <w:rFonts w:ascii="Times New Roman" w:hAnsi="Times New Roman" w:cs="Times New Roman"/>
          <w:sz w:val="36"/>
          <w:szCs w:val="36"/>
        </w:rPr>
        <w:t>,</w:t>
      </w:r>
      <w:r w:rsidRPr="00C40350">
        <w:rPr>
          <w:rFonts w:ascii="Times New Roman" w:hAnsi="Times New Roman" w:cs="Times New Roman"/>
          <w:sz w:val="36"/>
          <w:szCs w:val="36"/>
        </w:rPr>
        <w:t>925</w:t>
      </w:r>
      <w:r w:rsidR="0017791F" w:rsidRPr="00C40350">
        <w:rPr>
          <w:rFonts w:ascii="Times New Roman" w:hAnsi="Times New Roman" w:cs="Times New Roman"/>
          <w:sz w:val="36"/>
          <w:szCs w:val="36"/>
        </w:rPr>
        <w:t>т.</w:t>
      </w:r>
      <w:r w:rsidRPr="00C40350">
        <w:rPr>
          <w:rFonts w:ascii="Times New Roman" w:hAnsi="Times New Roman" w:cs="Times New Roman"/>
          <w:sz w:val="36"/>
          <w:szCs w:val="36"/>
        </w:rPr>
        <w:t>р. -  приобретение дорожных знаков</w:t>
      </w:r>
      <w:r w:rsidR="00BF2422" w:rsidRPr="00C40350">
        <w:rPr>
          <w:rFonts w:ascii="Times New Roman" w:hAnsi="Times New Roman" w:cs="Times New Roman"/>
          <w:sz w:val="36"/>
          <w:szCs w:val="36"/>
        </w:rPr>
        <w:t>;</w:t>
      </w:r>
      <w:r w:rsidRPr="00C40350"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 w:rsidRPr="00CD75C3">
        <w:rPr>
          <w:rFonts w:ascii="Times New Roman" w:hAnsi="Times New Roman" w:cs="Times New Roman"/>
          <w:sz w:val="36"/>
          <w:szCs w:val="36"/>
        </w:rPr>
        <w:t>-  Другие вопросы в области национальной экономики</w:t>
      </w:r>
      <w:r w:rsidR="00CD75C3" w:rsidRPr="00CD75C3">
        <w:rPr>
          <w:rFonts w:ascii="Times New Roman" w:hAnsi="Times New Roman" w:cs="Times New Roman"/>
          <w:sz w:val="36"/>
          <w:szCs w:val="36"/>
        </w:rPr>
        <w:t xml:space="preserve"> -114.0т.р.</w:t>
      </w:r>
      <w:r w:rsidR="00CD75C3">
        <w:rPr>
          <w:rFonts w:ascii="Times New Roman" w:hAnsi="Times New Roman" w:cs="Times New Roman"/>
          <w:sz w:val="36"/>
          <w:szCs w:val="36"/>
        </w:rPr>
        <w:t xml:space="preserve"> в том числе: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 -11</w:t>
      </w:r>
      <w:r w:rsidR="00CD75C3">
        <w:rPr>
          <w:rFonts w:ascii="Times New Roman" w:hAnsi="Times New Roman" w:cs="Times New Roman"/>
          <w:sz w:val="36"/>
          <w:szCs w:val="36"/>
        </w:rPr>
        <w:t>3</w:t>
      </w:r>
      <w:r w:rsidRPr="00C40350">
        <w:rPr>
          <w:rFonts w:ascii="Times New Roman" w:hAnsi="Times New Roman" w:cs="Times New Roman"/>
          <w:sz w:val="36"/>
          <w:szCs w:val="36"/>
        </w:rPr>
        <w:t xml:space="preserve">, 00 т.р.- кадастровые работы в отношении земельных участков плана  коммунальной инфраструктуры;  </w:t>
      </w:r>
      <w:r w:rsidR="00CD75C3">
        <w:rPr>
          <w:rFonts w:ascii="Times New Roman" w:hAnsi="Times New Roman" w:cs="Times New Roman"/>
          <w:sz w:val="36"/>
          <w:szCs w:val="36"/>
        </w:rPr>
        <w:t>МБ</w:t>
      </w:r>
      <w:r w:rsidRPr="00C40350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 -1,00 т.р. -  приобретение  канц. товаров; </w:t>
      </w:r>
      <w:proofErr w:type="gramStart"/>
      <w:r w:rsidR="00CD75C3">
        <w:rPr>
          <w:rFonts w:ascii="Times New Roman" w:hAnsi="Times New Roman" w:cs="Times New Roman"/>
          <w:sz w:val="36"/>
          <w:szCs w:val="36"/>
        </w:rPr>
        <w:t>ОБ</w:t>
      </w:r>
      <w:proofErr w:type="gramEnd"/>
    </w:p>
    <w:p w:rsidR="00C20165" w:rsidRPr="00C40350" w:rsidRDefault="00C20165" w:rsidP="00C4035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 </w:t>
      </w:r>
      <w:r w:rsidRPr="00C40350">
        <w:rPr>
          <w:rFonts w:ascii="Times New Roman" w:hAnsi="Times New Roman" w:cs="Times New Roman"/>
          <w:b/>
          <w:sz w:val="36"/>
          <w:szCs w:val="36"/>
        </w:rPr>
        <w:t>Коммунальное хозяйство - 4 527, 05т.р., в том числе:</w:t>
      </w:r>
    </w:p>
    <w:p w:rsidR="00C20165" w:rsidRPr="00C40350" w:rsidRDefault="001324DF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232ED9">
        <w:rPr>
          <w:rFonts w:ascii="Times New Roman" w:hAnsi="Times New Roman" w:cs="Times New Roman"/>
          <w:sz w:val="36"/>
          <w:szCs w:val="36"/>
        </w:rPr>
        <w:t>4000,8</w:t>
      </w:r>
      <w:r>
        <w:rPr>
          <w:rFonts w:ascii="Times New Roman" w:hAnsi="Times New Roman" w:cs="Times New Roman"/>
          <w:sz w:val="36"/>
          <w:szCs w:val="36"/>
        </w:rPr>
        <w:t>6</w:t>
      </w:r>
      <w:r w:rsidR="00C20165" w:rsidRPr="00C40350">
        <w:rPr>
          <w:rFonts w:ascii="Times New Roman" w:hAnsi="Times New Roman" w:cs="Times New Roman"/>
          <w:sz w:val="36"/>
          <w:szCs w:val="36"/>
        </w:rPr>
        <w:t xml:space="preserve">-подготовка объектов жилищно-коммунального хозяйства </w:t>
      </w:r>
      <w:r w:rsidR="00BF2422" w:rsidRPr="00C40350">
        <w:rPr>
          <w:rFonts w:ascii="Times New Roman" w:hAnsi="Times New Roman" w:cs="Times New Roman"/>
          <w:sz w:val="36"/>
          <w:szCs w:val="36"/>
        </w:rPr>
        <w:t>к работе в осенне-зимний период</w:t>
      </w:r>
      <w:r w:rsidR="00C20165" w:rsidRPr="00C40350">
        <w:rPr>
          <w:rFonts w:ascii="Times New Roman" w:hAnsi="Times New Roman" w:cs="Times New Roman"/>
          <w:sz w:val="36"/>
          <w:szCs w:val="36"/>
        </w:rPr>
        <w:t>;</w:t>
      </w:r>
      <w:r w:rsidR="00232ED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средства </w:t>
      </w:r>
      <w:r w:rsidR="00232ED9">
        <w:rPr>
          <w:rFonts w:ascii="Times New Roman" w:hAnsi="Times New Roman" w:cs="Times New Roman"/>
          <w:sz w:val="36"/>
          <w:szCs w:val="36"/>
        </w:rPr>
        <w:t>РБ,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32ED9">
        <w:rPr>
          <w:rFonts w:ascii="Times New Roman" w:hAnsi="Times New Roman" w:cs="Times New Roman"/>
          <w:sz w:val="36"/>
          <w:szCs w:val="36"/>
        </w:rPr>
        <w:t>МБ</w:t>
      </w:r>
    </w:p>
    <w:p w:rsidR="00BF2422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- 293,</w:t>
      </w:r>
      <w:r w:rsidR="001324DF">
        <w:rPr>
          <w:rFonts w:ascii="Times New Roman" w:hAnsi="Times New Roman" w:cs="Times New Roman"/>
          <w:sz w:val="36"/>
          <w:szCs w:val="36"/>
        </w:rPr>
        <w:t>1</w:t>
      </w:r>
      <w:r w:rsidRPr="00C40350">
        <w:rPr>
          <w:rFonts w:ascii="Times New Roman" w:hAnsi="Times New Roman" w:cs="Times New Roman"/>
          <w:sz w:val="36"/>
          <w:szCs w:val="36"/>
        </w:rPr>
        <w:t>т.р. -  разработка проектной документации на строительство водозаборной скважины и станции в</w:t>
      </w:r>
      <w:r w:rsidR="00232ED9">
        <w:rPr>
          <w:rFonts w:ascii="Times New Roman" w:hAnsi="Times New Roman" w:cs="Times New Roman"/>
          <w:sz w:val="36"/>
          <w:szCs w:val="36"/>
        </w:rPr>
        <w:t>одоподготовки в с. Шагалово,</w:t>
      </w:r>
      <w:r w:rsidR="001324DF">
        <w:rPr>
          <w:rFonts w:ascii="Times New Roman" w:hAnsi="Times New Roman" w:cs="Times New Roman"/>
          <w:sz w:val="36"/>
          <w:szCs w:val="36"/>
        </w:rPr>
        <w:t xml:space="preserve"> средства</w:t>
      </w:r>
      <w:r w:rsidR="00232ED9">
        <w:rPr>
          <w:rFonts w:ascii="Times New Roman" w:hAnsi="Times New Roman" w:cs="Times New Roman"/>
          <w:sz w:val="36"/>
          <w:szCs w:val="36"/>
        </w:rPr>
        <w:t xml:space="preserve"> МБ</w:t>
      </w:r>
      <w:r w:rsidRPr="00C40350">
        <w:rPr>
          <w:rFonts w:ascii="Times New Roman" w:hAnsi="Times New Roman" w:cs="Times New Roman"/>
          <w:sz w:val="36"/>
          <w:szCs w:val="36"/>
        </w:rPr>
        <w:t xml:space="preserve">            </w:t>
      </w:r>
    </w:p>
    <w:p w:rsidR="00232ED9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lastRenderedPageBreak/>
        <w:t xml:space="preserve"> -</w:t>
      </w:r>
      <w:r w:rsidR="00232ED9">
        <w:rPr>
          <w:rFonts w:ascii="Times New Roman" w:hAnsi="Times New Roman" w:cs="Times New Roman"/>
          <w:sz w:val="36"/>
          <w:szCs w:val="36"/>
        </w:rPr>
        <w:t>25</w:t>
      </w:r>
      <w:r w:rsidRPr="00C40350">
        <w:rPr>
          <w:rFonts w:ascii="Times New Roman" w:hAnsi="Times New Roman" w:cs="Times New Roman"/>
          <w:sz w:val="36"/>
          <w:szCs w:val="36"/>
        </w:rPr>
        <w:t xml:space="preserve">,00т.р. - </w:t>
      </w:r>
      <w:r w:rsidRPr="00232ED9">
        <w:rPr>
          <w:rFonts w:ascii="Times New Roman" w:hAnsi="Times New Roman" w:cs="Times New Roman"/>
          <w:sz w:val="36"/>
          <w:szCs w:val="36"/>
        </w:rPr>
        <w:t xml:space="preserve">разработка проектной документации по </w:t>
      </w:r>
      <w:r w:rsidR="00BF2422" w:rsidRPr="00232ED9">
        <w:rPr>
          <w:rFonts w:ascii="Times New Roman" w:hAnsi="Times New Roman" w:cs="Times New Roman"/>
          <w:sz w:val="36"/>
          <w:szCs w:val="36"/>
        </w:rPr>
        <w:t xml:space="preserve"> технологическим присоединениям к линиям электропередач </w:t>
      </w:r>
      <w:r w:rsidRPr="00232ED9">
        <w:rPr>
          <w:rFonts w:ascii="Times New Roman" w:hAnsi="Times New Roman" w:cs="Times New Roman"/>
          <w:sz w:val="36"/>
          <w:szCs w:val="36"/>
        </w:rPr>
        <w:t>строящейся водозаборной скважины и станции водоподготовки.</w:t>
      </w:r>
      <w:r w:rsidRPr="00C40350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232ED9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232ED9">
        <w:rPr>
          <w:rFonts w:ascii="Times New Roman" w:hAnsi="Times New Roman" w:cs="Times New Roman"/>
          <w:sz w:val="36"/>
          <w:szCs w:val="36"/>
        </w:rPr>
        <w:t>-153,96</w:t>
      </w: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232ED9">
        <w:rPr>
          <w:rFonts w:ascii="Times New Roman" w:hAnsi="Times New Roman" w:cs="Times New Roman"/>
          <w:sz w:val="36"/>
          <w:szCs w:val="36"/>
        </w:rPr>
        <w:t>т.р. субсидия МУП «КХ ШАГАЛОВО», МБ</w:t>
      </w:r>
      <w:r w:rsidRPr="00C40350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C20165" w:rsidRPr="001324DF" w:rsidRDefault="00232ED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1324DF">
        <w:rPr>
          <w:rFonts w:ascii="Times New Roman" w:hAnsi="Times New Roman" w:cs="Times New Roman"/>
          <w:color w:val="FF0000"/>
          <w:sz w:val="36"/>
          <w:szCs w:val="36"/>
        </w:rPr>
        <w:t xml:space="preserve">-54,13 </w:t>
      </w:r>
      <w:r w:rsidR="00C20165" w:rsidRPr="001324D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                                                                          </w:t>
      </w:r>
      <w:r w:rsidR="00C20165" w:rsidRPr="001324D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</w:t>
      </w:r>
    </w:p>
    <w:p w:rsidR="00C20165" w:rsidRPr="00C40350" w:rsidRDefault="00C20165" w:rsidP="00C40350">
      <w:pPr>
        <w:tabs>
          <w:tab w:val="left" w:pos="3156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BF2422" w:rsidRPr="00C40350">
        <w:rPr>
          <w:rFonts w:ascii="Times New Roman" w:hAnsi="Times New Roman" w:cs="Times New Roman"/>
          <w:b/>
          <w:sz w:val="36"/>
          <w:szCs w:val="36"/>
        </w:rPr>
        <w:t>730,78т.р.-</w:t>
      </w:r>
      <w:r w:rsidR="00096663" w:rsidRPr="00C403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F2422" w:rsidRPr="00C40350">
        <w:rPr>
          <w:rFonts w:ascii="Times New Roman" w:hAnsi="Times New Roman" w:cs="Times New Roman"/>
          <w:b/>
          <w:sz w:val="36"/>
          <w:szCs w:val="36"/>
        </w:rPr>
        <w:t>б</w:t>
      </w:r>
      <w:r w:rsidRPr="00C40350">
        <w:rPr>
          <w:rFonts w:ascii="Times New Roman" w:hAnsi="Times New Roman" w:cs="Times New Roman"/>
          <w:b/>
          <w:sz w:val="36"/>
          <w:szCs w:val="36"/>
        </w:rPr>
        <w:t>лагоустройство, в том числе: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 </w:t>
      </w:r>
      <w:r w:rsidR="004F3F7D" w:rsidRPr="00C40350">
        <w:rPr>
          <w:rFonts w:ascii="Times New Roman" w:hAnsi="Times New Roman" w:cs="Times New Roman"/>
          <w:sz w:val="36"/>
          <w:szCs w:val="36"/>
        </w:rPr>
        <w:t>-</w:t>
      </w:r>
      <w:r w:rsidRPr="00C40350">
        <w:rPr>
          <w:rFonts w:ascii="Times New Roman" w:hAnsi="Times New Roman" w:cs="Times New Roman"/>
          <w:sz w:val="36"/>
          <w:szCs w:val="36"/>
        </w:rPr>
        <w:t xml:space="preserve">1,25т. руб. - работы по замене электросчетчика; 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4F3F7D" w:rsidRPr="00C40350">
        <w:rPr>
          <w:rFonts w:ascii="Times New Roman" w:hAnsi="Times New Roman" w:cs="Times New Roman"/>
          <w:sz w:val="36"/>
          <w:szCs w:val="36"/>
        </w:rPr>
        <w:t>-</w:t>
      </w:r>
      <w:r w:rsidRPr="00C40350">
        <w:rPr>
          <w:rFonts w:ascii="Times New Roman" w:hAnsi="Times New Roman" w:cs="Times New Roman"/>
          <w:color w:val="FF0000"/>
          <w:sz w:val="36"/>
          <w:szCs w:val="36"/>
        </w:rPr>
        <w:t>1</w:t>
      </w:r>
      <w:r w:rsidR="001324DF">
        <w:rPr>
          <w:rFonts w:ascii="Times New Roman" w:hAnsi="Times New Roman" w:cs="Times New Roman"/>
          <w:color w:val="FF0000"/>
          <w:sz w:val="36"/>
          <w:szCs w:val="36"/>
        </w:rPr>
        <w:t>09</w:t>
      </w:r>
      <w:r w:rsidRPr="00C40350">
        <w:rPr>
          <w:rFonts w:ascii="Times New Roman" w:hAnsi="Times New Roman" w:cs="Times New Roman"/>
          <w:color w:val="FF0000"/>
          <w:sz w:val="36"/>
          <w:szCs w:val="36"/>
        </w:rPr>
        <w:t>,</w:t>
      </w:r>
      <w:r w:rsidR="001324DF">
        <w:rPr>
          <w:rFonts w:ascii="Times New Roman" w:hAnsi="Times New Roman" w:cs="Times New Roman"/>
          <w:color w:val="FF0000"/>
          <w:sz w:val="36"/>
          <w:szCs w:val="36"/>
        </w:rPr>
        <w:t>15</w:t>
      </w:r>
      <w:r w:rsidRPr="00C40350">
        <w:rPr>
          <w:rFonts w:ascii="Times New Roman" w:hAnsi="Times New Roman" w:cs="Times New Roman"/>
          <w:color w:val="FF0000"/>
          <w:sz w:val="36"/>
          <w:szCs w:val="36"/>
        </w:rPr>
        <w:t>т.р</w:t>
      </w:r>
      <w:r w:rsidRPr="00C40350">
        <w:rPr>
          <w:rFonts w:ascii="Times New Roman" w:hAnsi="Times New Roman" w:cs="Times New Roman"/>
          <w:sz w:val="36"/>
          <w:szCs w:val="36"/>
        </w:rPr>
        <w:t>. - обслуживание    уличного освещения;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4F3F7D" w:rsidRPr="00C40350">
        <w:rPr>
          <w:rFonts w:ascii="Times New Roman" w:hAnsi="Times New Roman" w:cs="Times New Roman"/>
          <w:sz w:val="36"/>
          <w:szCs w:val="36"/>
        </w:rPr>
        <w:t>-</w:t>
      </w:r>
      <w:r w:rsidR="00015D32" w:rsidRPr="00C40350">
        <w:rPr>
          <w:rFonts w:ascii="Times New Roman" w:hAnsi="Times New Roman" w:cs="Times New Roman"/>
          <w:sz w:val="36"/>
          <w:szCs w:val="36"/>
        </w:rPr>
        <w:t>14,0т. р. - приобретение рем</w:t>
      </w:r>
      <w:r w:rsidR="00FD10C7">
        <w:rPr>
          <w:rFonts w:ascii="Times New Roman" w:hAnsi="Times New Roman" w:cs="Times New Roman"/>
          <w:sz w:val="36"/>
          <w:szCs w:val="36"/>
        </w:rPr>
        <w:t>онтных</w:t>
      </w:r>
      <w:r w:rsidR="00015D32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комплектов для светодиодных светильников 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  329, 9</w:t>
      </w:r>
      <w:r w:rsidR="00B61FC6">
        <w:rPr>
          <w:rFonts w:ascii="Times New Roman" w:hAnsi="Times New Roman" w:cs="Times New Roman"/>
          <w:sz w:val="36"/>
          <w:szCs w:val="36"/>
        </w:rPr>
        <w:t>2</w:t>
      </w:r>
      <w:r w:rsidRPr="00C40350">
        <w:rPr>
          <w:rFonts w:ascii="Times New Roman" w:hAnsi="Times New Roman" w:cs="Times New Roman"/>
          <w:sz w:val="36"/>
          <w:szCs w:val="36"/>
        </w:rPr>
        <w:t xml:space="preserve"> т.</w:t>
      </w:r>
      <w:r w:rsidR="00BF2422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>р. - расходы на уличное освещение</w:t>
      </w:r>
      <w:r w:rsidR="00BF2422" w:rsidRPr="00C40350">
        <w:rPr>
          <w:rFonts w:ascii="Times New Roman" w:hAnsi="Times New Roman" w:cs="Times New Roman"/>
          <w:sz w:val="36"/>
          <w:szCs w:val="36"/>
        </w:rPr>
        <w:t>;</w:t>
      </w:r>
      <w:r w:rsidRPr="00C40350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- 153,9</w:t>
      </w:r>
      <w:r w:rsidR="00B61FC6">
        <w:rPr>
          <w:rFonts w:ascii="Times New Roman" w:hAnsi="Times New Roman" w:cs="Times New Roman"/>
          <w:sz w:val="36"/>
          <w:szCs w:val="36"/>
        </w:rPr>
        <w:t>6</w:t>
      </w:r>
      <w:r w:rsidRPr="00C40350">
        <w:rPr>
          <w:rFonts w:ascii="Times New Roman" w:hAnsi="Times New Roman" w:cs="Times New Roman"/>
          <w:sz w:val="36"/>
          <w:szCs w:val="36"/>
        </w:rPr>
        <w:t xml:space="preserve"> т. р. - содержание общественных мест</w:t>
      </w:r>
      <w:r w:rsidR="00BF2422" w:rsidRPr="00C40350">
        <w:rPr>
          <w:rFonts w:ascii="Times New Roman" w:hAnsi="Times New Roman" w:cs="Times New Roman"/>
          <w:sz w:val="36"/>
          <w:szCs w:val="36"/>
        </w:rPr>
        <w:t>;</w:t>
      </w:r>
    </w:p>
    <w:p w:rsidR="00C20165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-20,58</w:t>
      </w:r>
      <w:r w:rsidR="001324DF">
        <w:rPr>
          <w:rFonts w:ascii="Times New Roman" w:hAnsi="Times New Roman" w:cs="Times New Roman"/>
          <w:sz w:val="36"/>
          <w:szCs w:val="36"/>
        </w:rPr>
        <w:t xml:space="preserve">6 </w:t>
      </w:r>
      <w:r w:rsidRPr="00C40350">
        <w:rPr>
          <w:rFonts w:ascii="Times New Roman" w:hAnsi="Times New Roman" w:cs="Times New Roman"/>
          <w:sz w:val="36"/>
          <w:szCs w:val="36"/>
        </w:rPr>
        <w:t>т.р. - противоклещевая обработка мест массового пребывания людей</w:t>
      </w:r>
      <w:r w:rsidR="004F3F7D" w:rsidRPr="00C40350">
        <w:rPr>
          <w:rFonts w:ascii="Times New Roman" w:hAnsi="Times New Roman" w:cs="Times New Roman"/>
          <w:sz w:val="36"/>
          <w:szCs w:val="36"/>
        </w:rPr>
        <w:t>;</w:t>
      </w: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24DF" w:rsidRDefault="001324DF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-2,02  -аварийные деревья</w:t>
      </w:r>
    </w:p>
    <w:p w:rsidR="001324DF" w:rsidRPr="00C40350" w:rsidRDefault="001324DF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-99,</w:t>
      </w:r>
      <w:r w:rsidR="00B61FC6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 xml:space="preserve"> - спортивная площадка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b/>
          <w:color w:val="000080"/>
          <w:sz w:val="36"/>
          <w:szCs w:val="36"/>
        </w:rPr>
        <w:t xml:space="preserve">   </w:t>
      </w:r>
      <w:r w:rsidRPr="00C40350">
        <w:rPr>
          <w:rFonts w:ascii="Times New Roman" w:hAnsi="Times New Roman" w:cs="Times New Roman"/>
          <w:b/>
          <w:sz w:val="36"/>
          <w:szCs w:val="36"/>
        </w:rPr>
        <w:t>Молодежная политика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- 3,28т.р</w:t>
      </w:r>
      <w:r w:rsidR="00015D32" w:rsidRPr="00C40350">
        <w:rPr>
          <w:rFonts w:ascii="Times New Roman" w:hAnsi="Times New Roman" w:cs="Times New Roman"/>
          <w:sz w:val="36"/>
          <w:szCs w:val="36"/>
        </w:rPr>
        <w:t>.</w:t>
      </w: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5167FD">
        <w:rPr>
          <w:rFonts w:ascii="Times New Roman" w:hAnsi="Times New Roman" w:cs="Times New Roman"/>
          <w:sz w:val="36"/>
          <w:szCs w:val="36"/>
        </w:rPr>
        <w:t>- приобретение призов для мероприятия.</w:t>
      </w:r>
    </w:p>
    <w:p w:rsidR="00C20165" w:rsidRPr="00B61FC6" w:rsidRDefault="00C20165" w:rsidP="00C4035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B61FC6">
        <w:rPr>
          <w:rFonts w:ascii="Times New Roman" w:hAnsi="Times New Roman" w:cs="Times New Roman"/>
          <w:b/>
          <w:sz w:val="36"/>
          <w:szCs w:val="36"/>
        </w:rPr>
        <w:t xml:space="preserve">Культура  3524,403т.р., в том числе: </w:t>
      </w:r>
      <w:r w:rsidRPr="00B61FC6">
        <w:rPr>
          <w:rFonts w:ascii="Times New Roman" w:hAnsi="Times New Roman" w:cs="Times New Roman"/>
          <w:b/>
          <w:sz w:val="36"/>
          <w:szCs w:val="36"/>
        </w:rPr>
        <w:tab/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-1262,98т.р. - заработная плата работников культуры;                                                                                                                                          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-861,17 т.р. - коммунальные услуги и услуги связи ;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0165" w:rsidRPr="00C40350" w:rsidRDefault="00C20165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lastRenderedPageBreak/>
        <w:t xml:space="preserve">- 654, 95т.р.  -   ремонт электропроводки и освещения МКУК СДК;    </w:t>
      </w:r>
      <w:r w:rsidR="00B61FC6">
        <w:rPr>
          <w:rFonts w:ascii="Times New Roman" w:hAnsi="Times New Roman" w:cs="Times New Roman"/>
          <w:sz w:val="36"/>
          <w:szCs w:val="36"/>
        </w:rPr>
        <w:t>средства РБ</w:t>
      </w:r>
      <w:r w:rsidRPr="00C4035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</w:p>
    <w:p w:rsidR="00C20165" w:rsidRPr="00C40350" w:rsidRDefault="00C20165" w:rsidP="00C40350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- 515, 99 т.р.  -  капитальный ремонт сцены, замена окон;</w:t>
      </w:r>
      <w:r w:rsidR="00B61FC6">
        <w:rPr>
          <w:rFonts w:ascii="Times New Roman" w:hAnsi="Times New Roman" w:cs="Times New Roman"/>
          <w:sz w:val="36"/>
          <w:szCs w:val="36"/>
        </w:rPr>
        <w:t xml:space="preserve"> РБ, МБ</w:t>
      </w:r>
    </w:p>
    <w:p w:rsidR="004F3F7D" w:rsidRPr="00C40350" w:rsidRDefault="00C20165" w:rsidP="00C40350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-41,51т.р. -  экспертиза проектной документации по ремонту сцены</w:t>
      </w:r>
      <w:r w:rsidR="004F3F7D" w:rsidRPr="00C40350">
        <w:rPr>
          <w:rFonts w:ascii="Times New Roman" w:hAnsi="Times New Roman" w:cs="Times New Roman"/>
          <w:sz w:val="36"/>
          <w:szCs w:val="36"/>
        </w:rPr>
        <w:t>, замене окон</w:t>
      </w:r>
      <w:r w:rsidRPr="00C40350">
        <w:rPr>
          <w:rFonts w:ascii="Times New Roman" w:hAnsi="Times New Roman" w:cs="Times New Roman"/>
          <w:sz w:val="36"/>
          <w:szCs w:val="36"/>
        </w:rPr>
        <w:t xml:space="preserve">; </w:t>
      </w:r>
      <w:r w:rsidR="00B61FC6">
        <w:rPr>
          <w:rFonts w:ascii="Times New Roman" w:hAnsi="Times New Roman" w:cs="Times New Roman"/>
          <w:sz w:val="36"/>
          <w:szCs w:val="36"/>
        </w:rPr>
        <w:t>средства МБ</w:t>
      </w:r>
    </w:p>
    <w:p w:rsidR="00C20165" w:rsidRPr="00C40350" w:rsidRDefault="00C20165" w:rsidP="00C40350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4F3F7D" w:rsidRPr="00C40350">
        <w:rPr>
          <w:rFonts w:ascii="Times New Roman" w:hAnsi="Times New Roman" w:cs="Times New Roman"/>
          <w:sz w:val="36"/>
          <w:szCs w:val="36"/>
        </w:rPr>
        <w:t>-</w:t>
      </w:r>
      <w:r w:rsidRPr="005167FD">
        <w:rPr>
          <w:rFonts w:ascii="Times New Roman" w:hAnsi="Times New Roman" w:cs="Times New Roman"/>
          <w:sz w:val="36"/>
          <w:szCs w:val="36"/>
        </w:rPr>
        <w:t>69,76т.р.</w:t>
      </w:r>
      <w:r w:rsidRPr="00C40350">
        <w:rPr>
          <w:rFonts w:ascii="Times New Roman" w:hAnsi="Times New Roman" w:cs="Times New Roman"/>
          <w:sz w:val="36"/>
          <w:szCs w:val="36"/>
        </w:rPr>
        <w:t xml:space="preserve"> - строительный контроль </w:t>
      </w:r>
      <w:r w:rsidR="004F3F7D" w:rsidRPr="00C40350">
        <w:rPr>
          <w:rFonts w:ascii="Times New Roman" w:hAnsi="Times New Roman" w:cs="Times New Roman"/>
          <w:sz w:val="36"/>
          <w:szCs w:val="36"/>
        </w:rPr>
        <w:t>по</w:t>
      </w:r>
      <w:r w:rsidRPr="00C40350">
        <w:rPr>
          <w:rFonts w:ascii="Times New Roman" w:hAnsi="Times New Roman" w:cs="Times New Roman"/>
          <w:sz w:val="36"/>
          <w:szCs w:val="36"/>
        </w:rPr>
        <w:t xml:space="preserve"> капитальн</w:t>
      </w:r>
      <w:r w:rsidR="004F3F7D" w:rsidRPr="00C40350">
        <w:rPr>
          <w:rFonts w:ascii="Times New Roman" w:hAnsi="Times New Roman" w:cs="Times New Roman"/>
          <w:sz w:val="36"/>
          <w:szCs w:val="36"/>
        </w:rPr>
        <w:t>о</w:t>
      </w:r>
      <w:r w:rsidRPr="00C40350">
        <w:rPr>
          <w:rFonts w:ascii="Times New Roman" w:hAnsi="Times New Roman" w:cs="Times New Roman"/>
          <w:sz w:val="36"/>
          <w:szCs w:val="36"/>
        </w:rPr>
        <w:t>м</w:t>
      </w:r>
      <w:r w:rsidR="004F3F7D" w:rsidRPr="00C40350">
        <w:rPr>
          <w:rFonts w:ascii="Times New Roman" w:hAnsi="Times New Roman" w:cs="Times New Roman"/>
          <w:sz w:val="36"/>
          <w:szCs w:val="36"/>
        </w:rPr>
        <w:t>у</w:t>
      </w:r>
      <w:r w:rsidRPr="00C40350">
        <w:rPr>
          <w:rFonts w:ascii="Times New Roman" w:hAnsi="Times New Roman" w:cs="Times New Roman"/>
          <w:sz w:val="36"/>
          <w:szCs w:val="36"/>
        </w:rPr>
        <w:t xml:space="preserve"> ремонт</w:t>
      </w:r>
      <w:r w:rsidR="004F3F7D" w:rsidRPr="00C40350">
        <w:rPr>
          <w:rFonts w:ascii="Times New Roman" w:hAnsi="Times New Roman" w:cs="Times New Roman"/>
          <w:sz w:val="36"/>
          <w:szCs w:val="36"/>
        </w:rPr>
        <w:t>у</w:t>
      </w:r>
      <w:r w:rsidRPr="00C40350">
        <w:rPr>
          <w:rFonts w:ascii="Times New Roman" w:hAnsi="Times New Roman" w:cs="Times New Roman"/>
          <w:sz w:val="36"/>
          <w:szCs w:val="36"/>
        </w:rPr>
        <w:t xml:space="preserve"> крыши;   </w:t>
      </w:r>
      <w:r w:rsidR="00B61FC6">
        <w:rPr>
          <w:rFonts w:ascii="Times New Roman" w:hAnsi="Times New Roman" w:cs="Times New Roman"/>
          <w:sz w:val="36"/>
          <w:szCs w:val="36"/>
        </w:rPr>
        <w:t>средства МБ</w:t>
      </w:r>
    </w:p>
    <w:p w:rsidR="00C20165" w:rsidRPr="00C40350" w:rsidRDefault="00C20165" w:rsidP="00C40350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 - 42, 75т. р.   - проведение мероприятий; </w:t>
      </w:r>
      <w:r w:rsidR="00B61FC6">
        <w:rPr>
          <w:rFonts w:ascii="Times New Roman" w:hAnsi="Times New Roman" w:cs="Times New Roman"/>
          <w:sz w:val="36"/>
          <w:szCs w:val="36"/>
        </w:rPr>
        <w:t>средства МБ</w:t>
      </w:r>
    </w:p>
    <w:p w:rsidR="00B657F3" w:rsidRPr="00C40350" w:rsidRDefault="00FA60D9" w:rsidP="00C40350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В целом работа </w:t>
      </w:r>
      <w:proofErr w:type="spellStart"/>
      <w:r w:rsidR="00212093" w:rsidRPr="00C40350">
        <w:rPr>
          <w:rFonts w:ascii="Times New Roman" w:hAnsi="Times New Roman" w:cs="Times New Roman"/>
          <w:sz w:val="36"/>
          <w:szCs w:val="36"/>
        </w:rPr>
        <w:t>Шагаловского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сельсовета, как и предыдущие годы,  проводилась на основе Федерального закона № 131-ФЗ «Об общих принципах организации местного самоуправления в Российской Федерации» и исходя из утвержденного бюджета на 201</w:t>
      </w:r>
      <w:r w:rsidR="00212093" w:rsidRPr="00C40350">
        <w:rPr>
          <w:rFonts w:ascii="Times New Roman" w:hAnsi="Times New Roman" w:cs="Times New Roman"/>
          <w:sz w:val="36"/>
          <w:szCs w:val="36"/>
        </w:rPr>
        <w:t>7</w:t>
      </w:r>
      <w:r w:rsidRPr="00C40350">
        <w:rPr>
          <w:rFonts w:ascii="Times New Roman" w:hAnsi="Times New Roman" w:cs="Times New Roman"/>
          <w:sz w:val="36"/>
          <w:szCs w:val="36"/>
        </w:rPr>
        <w:t xml:space="preserve"> год и плановый период 201</w:t>
      </w:r>
      <w:r w:rsidR="00212093" w:rsidRPr="00C40350">
        <w:rPr>
          <w:rFonts w:ascii="Times New Roman" w:hAnsi="Times New Roman" w:cs="Times New Roman"/>
          <w:sz w:val="36"/>
          <w:szCs w:val="36"/>
        </w:rPr>
        <w:t>8</w:t>
      </w:r>
      <w:r w:rsidRPr="00C40350">
        <w:rPr>
          <w:rFonts w:ascii="Times New Roman" w:hAnsi="Times New Roman" w:cs="Times New Roman"/>
          <w:sz w:val="36"/>
          <w:szCs w:val="36"/>
        </w:rPr>
        <w:t>-201</w:t>
      </w:r>
      <w:r w:rsidR="00212093" w:rsidRPr="00C40350">
        <w:rPr>
          <w:rFonts w:ascii="Times New Roman" w:hAnsi="Times New Roman" w:cs="Times New Roman"/>
          <w:sz w:val="36"/>
          <w:szCs w:val="36"/>
        </w:rPr>
        <w:t>9</w:t>
      </w:r>
      <w:r w:rsidRPr="00C40350">
        <w:rPr>
          <w:rFonts w:ascii="Times New Roman" w:hAnsi="Times New Roman" w:cs="Times New Roman"/>
          <w:sz w:val="36"/>
          <w:szCs w:val="36"/>
        </w:rPr>
        <w:t xml:space="preserve"> годы.</w:t>
      </w:r>
      <w:r w:rsidR="00B657F3" w:rsidRPr="00C40350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:rsidR="00B657F3" w:rsidRPr="00C40350" w:rsidRDefault="00B657F3" w:rsidP="00C4035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C4035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ГО и ЧС, пожарная безопасность</w:t>
      </w:r>
    </w:p>
    <w:p w:rsidR="00B657F3" w:rsidRPr="00C40350" w:rsidRDefault="00B657F3" w:rsidP="00C40350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В целях    пожарной безопасности за отчетный период   проведено </w:t>
      </w:r>
      <w:r w:rsidRPr="00C4035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2242</w:t>
      </w:r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подворных обходов, в том числе с проживанием социально незащищенных граждан - 552, проведено   инструктажей -2242, изготовлено и выдано под роспись   памяток по мерам пожарной безопасности –2242. </w:t>
      </w:r>
      <w:r w:rsidR="00015D32"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>И</w:t>
      </w:r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нформирование населения по пожарной безопасности производится через официальный сайт  администрации  </w:t>
      </w:r>
      <w:proofErr w:type="spellStart"/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>Шагаловского</w:t>
      </w:r>
      <w:proofErr w:type="spellEnd"/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сельсовета, в </w:t>
      </w:r>
      <w:proofErr w:type="gramStart"/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>печатном</w:t>
      </w:r>
      <w:proofErr w:type="gramEnd"/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издание «Вести органа местного самоуправления».</w:t>
      </w:r>
      <w:r w:rsidR="00015D32"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>В</w:t>
      </w:r>
      <w:r w:rsidR="00015D32"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ходе проверок выявлено 6 домовладений,  в которых электропроводка и печное оборудование не соответствует требованиям.  Проводится работа с жителями, с руководителями предприятий всех форм собственности  по уборке сорной </w:t>
      </w:r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растительности на принадлежащих им  территориях. Сформирована добровольная пожарная команда с помощью и силами,  которой были предотвращены переходы лесных пожаров   на населённые пункты.       Для защиты населения и территории от ЧС администрация располагает, системой оповещения населения, транспортными средствами: ДТ-75, экскаватор МТЗ, ГАЗ -53 (</w:t>
      </w:r>
      <w:proofErr w:type="gramStart"/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>ассенизаторская</w:t>
      </w:r>
      <w:proofErr w:type="gramEnd"/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>), мотопомпой, противопожарными ранцами в количестве 4 штук. Произведена опашка населенных пунктов. Для информирования населения по предупреждению терроризма, пожарной безопасности, ГО и ЧС имеется  телевизор для трансляции роликов по соответствующим темам, который размещен в фойе  МКУК Шагаловский СДК.</w:t>
      </w:r>
    </w:p>
    <w:p w:rsidR="00B657F3" w:rsidRPr="00C40350" w:rsidRDefault="00015D32" w:rsidP="00C40350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B657F3"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>В целях недопущения несчастных случаев на водных объектах проводится профилактическая работа с населением, вручаются под роспись  памятки «Поведения на воде», «Оказание первой помощи при утоплении». Проведено профилактических бесед -234 в период патрулирования, выдано под роспись-234 памяток. В период летних каникул, во время работы детского лагеря отдыха с детьми проведена беседа о безопасном купании и оказании первой помощи утопающему.</w:t>
      </w:r>
    </w:p>
    <w:p w:rsidR="00B657F3" w:rsidRPr="00C40350" w:rsidRDefault="00B657F3" w:rsidP="00C40350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Информирование населения по безопасности на водных объектах проводиться путем размещения  на официальном сайте и печатном издании. Проводится патрулирования водных объектов, как в летний, так и в зимний период. Выставляются предупреждающие знаки «Купание запрещено», «Выход на лед запрещен». </w:t>
      </w:r>
    </w:p>
    <w:p w:rsidR="00FA60D9" w:rsidRPr="00C40350" w:rsidRDefault="00B657F3" w:rsidP="00C40350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На мероприятия по ГОЧС и пожарной безопасности в 2017 г. израсходовано 91,1т.р.</w:t>
      </w:r>
    </w:p>
    <w:p w:rsidR="00FA60D9" w:rsidRPr="00C40350" w:rsidRDefault="00212093" w:rsidP="00C40350">
      <w:pPr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>П</w:t>
      </w:r>
      <w:r w:rsidR="00FA60D9"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роведены мероприятия по предупреждению и ликвидации последствий чрезвычайных ситуаций (опашка лесных полос, откачка талых вод на территории поселения, опашка минерализованных полос вокруг территорий населенных пунктов, приобретены наглядные плакаты по </w:t>
      </w:r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>гражданской обороне, рем</w:t>
      </w:r>
      <w:proofErr w:type="gramStart"/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proofErr w:type="gramEnd"/>
      <w:r w:rsidR="00F321D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gramStart"/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>к</w:t>
      </w:r>
      <w:proofErr w:type="gramEnd"/>
      <w:r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>омплекты для пожарных ранцев</w:t>
      </w:r>
      <w:r w:rsidR="00FA60D9" w:rsidRPr="00C40350">
        <w:rPr>
          <w:rFonts w:ascii="Times New Roman" w:hAnsi="Times New Roman" w:cs="Times New Roman"/>
          <w:color w:val="000000" w:themeColor="text1"/>
          <w:sz w:val="36"/>
          <w:szCs w:val="36"/>
        </w:rPr>
        <w:t>).</w:t>
      </w:r>
    </w:p>
    <w:p w:rsidR="00FA60D9" w:rsidRPr="00C40350" w:rsidRDefault="00FA60D9" w:rsidP="00C40350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b/>
          <w:sz w:val="36"/>
          <w:szCs w:val="36"/>
        </w:rPr>
        <w:t>дорожное хозяйство</w:t>
      </w:r>
    </w:p>
    <w:p w:rsidR="00FA60D9" w:rsidRPr="00C40350" w:rsidRDefault="00FA60D9" w:rsidP="00C4035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отремонтирована дорога </w:t>
      </w:r>
      <w:r w:rsidR="004F3F7D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 по ул. Новая </w:t>
      </w:r>
      <w:proofErr w:type="gramStart"/>
      <w:r w:rsidRPr="00C40350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C40350">
        <w:rPr>
          <w:rFonts w:ascii="Times New Roman" w:hAnsi="Times New Roman" w:cs="Times New Roman"/>
          <w:sz w:val="36"/>
          <w:szCs w:val="36"/>
        </w:rPr>
        <w:t xml:space="preserve"> с. Шагалово.  </w:t>
      </w:r>
    </w:p>
    <w:p w:rsidR="00FA60D9" w:rsidRPr="00C40350" w:rsidRDefault="00DC12A8" w:rsidP="00C40350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A60D9" w:rsidRPr="00C40350">
        <w:rPr>
          <w:rFonts w:ascii="Times New Roman" w:hAnsi="Times New Roman" w:cs="Times New Roman"/>
          <w:b/>
          <w:sz w:val="36"/>
          <w:szCs w:val="36"/>
        </w:rPr>
        <w:t>коммунальное хозяйство</w:t>
      </w:r>
    </w:p>
    <w:p w:rsidR="00FA60D9" w:rsidRPr="00C40350" w:rsidRDefault="00FA60D9" w:rsidP="00C4035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40350">
        <w:rPr>
          <w:rFonts w:ascii="Times New Roman" w:hAnsi="Times New Roman" w:cs="Times New Roman"/>
          <w:sz w:val="36"/>
          <w:szCs w:val="36"/>
        </w:rPr>
        <w:t>Ресурсоснабжающей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организацией в сфере предоставления</w:t>
      </w:r>
      <w:r w:rsidR="00096663" w:rsidRPr="00C40350">
        <w:rPr>
          <w:rFonts w:ascii="Times New Roman" w:hAnsi="Times New Roman" w:cs="Times New Roman"/>
          <w:sz w:val="36"/>
          <w:szCs w:val="36"/>
        </w:rPr>
        <w:t xml:space="preserve">  коммунальных</w:t>
      </w:r>
      <w:r w:rsidRPr="00C40350">
        <w:rPr>
          <w:rFonts w:ascii="Times New Roman" w:hAnsi="Times New Roman" w:cs="Times New Roman"/>
          <w:sz w:val="36"/>
          <w:szCs w:val="36"/>
        </w:rPr>
        <w:t xml:space="preserve"> услуг ЖКХ является: МУП «КХ ШАГАЛОВО»,  </w:t>
      </w:r>
    </w:p>
    <w:p w:rsidR="00835170" w:rsidRPr="00C40350" w:rsidRDefault="00FA60D9" w:rsidP="00C40350">
      <w:pPr>
        <w:pStyle w:val="a3"/>
        <w:tabs>
          <w:tab w:val="left" w:pos="1741"/>
        </w:tabs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C40350">
        <w:rPr>
          <w:rFonts w:ascii="Times New Roman" w:hAnsi="Times New Roman"/>
          <w:sz w:val="36"/>
          <w:szCs w:val="36"/>
        </w:rPr>
        <w:t xml:space="preserve">На территории МО функционирует 1 котельная, 4 водозаборные скважины, </w:t>
      </w:r>
      <w:r w:rsidR="00835170" w:rsidRPr="00C40350">
        <w:rPr>
          <w:rFonts w:ascii="Times New Roman" w:hAnsi="Times New Roman"/>
          <w:b/>
          <w:sz w:val="36"/>
          <w:szCs w:val="36"/>
        </w:rPr>
        <w:t xml:space="preserve"> </w:t>
      </w:r>
    </w:p>
    <w:p w:rsidR="00835170" w:rsidRPr="00C40350" w:rsidRDefault="00835170" w:rsidP="00C40350">
      <w:pPr>
        <w:pStyle w:val="a4"/>
        <w:shd w:val="clear" w:color="auto" w:fill="FFFFFF"/>
        <w:spacing w:beforeAutospacing="0" w:after="0" w:afterAutospacing="0"/>
        <w:ind w:left="360"/>
        <w:jc w:val="both"/>
        <w:rPr>
          <w:color w:val="FF0000"/>
          <w:sz w:val="36"/>
          <w:szCs w:val="36"/>
        </w:rPr>
      </w:pPr>
      <w:r w:rsidRPr="00C40350">
        <w:rPr>
          <w:sz w:val="36"/>
          <w:szCs w:val="36"/>
        </w:rPr>
        <w:t xml:space="preserve">         Численность персонала предприятия составляет 12 человек, из них на обслуживании водопроводных сетей - 2 человека, на котельной- 7 человек, в аппарате управления – 3 человека</w:t>
      </w:r>
      <w:r w:rsidRPr="00C40350">
        <w:rPr>
          <w:color w:val="FF0000"/>
          <w:sz w:val="36"/>
          <w:szCs w:val="36"/>
        </w:rPr>
        <w:t>.</w:t>
      </w:r>
    </w:p>
    <w:p w:rsidR="00835170" w:rsidRPr="00C40350" w:rsidRDefault="00835170" w:rsidP="00C40350">
      <w:pPr>
        <w:pStyle w:val="a4"/>
        <w:shd w:val="clear" w:color="auto" w:fill="FFFFFF"/>
        <w:spacing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 xml:space="preserve">МУП «КХ ШАГАЛОВО» оказывает услуги по теплоснабжению </w:t>
      </w:r>
      <w:proofErr w:type="gramStart"/>
      <w:r w:rsidRPr="00C40350">
        <w:rPr>
          <w:sz w:val="36"/>
          <w:szCs w:val="36"/>
        </w:rPr>
        <w:t>в</w:t>
      </w:r>
      <w:proofErr w:type="gramEnd"/>
      <w:r w:rsidRPr="00C40350">
        <w:rPr>
          <w:sz w:val="36"/>
          <w:szCs w:val="36"/>
        </w:rPr>
        <w:t xml:space="preserve"> с. Шагалово и водоснабжению в с. Шагалово, д. </w:t>
      </w:r>
      <w:proofErr w:type="spellStart"/>
      <w:r w:rsidRPr="00C40350">
        <w:rPr>
          <w:sz w:val="36"/>
          <w:szCs w:val="36"/>
        </w:rPr>
        <w:t>Федосово</w:t>
      </w:r>
      <w:proofErr w:type="spellEnd"/>
      <w:r w:rsidRPr="00C40350">
        <w:rPr>
          <w:sz w:val="36"/>
          <w:szCs w:val="36"/>
        </w:rPr>
        <w:t xml:space="preserve"> и д. </w:t>
      </w:r>
      <w:proofErr w:type="spellStart"/>
      <w:r w:rsidRPr="00C40350">
        <w:rPr>
          <w:sz w:val="36"/>
          <w:szCs w:val="36"/>
        </w:rPr>
        <w:t>Казаково</w:t>
      </w:r>
      <w:proofErr w:type="spellEnd"/>
      <w:r w:rsidRPr="00C40350">
        <w:rPr>
          <w:sz w:val="36"/>
          <w:szCs w:val="36"/>
        </w:rPr>
        <w:t xml:space="preserve">. Тепловая энергия подается – </w:t>
      </w:r>
      <w:proofErr w:type="spellStart"/>
      <w:r w:rsidRPr="00C40350">
        <w:rPr>
          <w:sz w:val="36"/>
          <w:szCs w:val="36"/>
        </w:rPr>
        <w:t>Шагаловской</w:t>
      </w:r>
      <w:proofErr w:type="spellEnd"/>
      <w:r w:rsidRPr="00C40350">
        <w:rPr>
          <w:sz w:val="36"/>
          <w:szCs w:val="36"/>
        </w:rPr>
        <w:t xml:space="preserve"> СОШ, сельскому Дому Культуры, амбулатории, детскому саду,</w:t>
      </w:r>
      <w:r w:rsidRPr="00C40350">
        <w:rPr>
          <w:rStyle w:val="apple-converted-space"/>
          <w:sz w:val="36"/>
          <w:szCs w:val="36"/>
        </w:rPr>
        <w:t> </w:t>
      </w:r>
      <w:r w:rsidRPr="00C40350">
        <w:rPr>
          <w:sz w:val="36"/>
          <w:szCs w:val="36"/>
        </w:rPr>
        <w:t xml:space="preserve">отделению почтовой связи,  Сибирскому банку </w:t>
      </w:r>
      <w:proofErr w:type="gramStart"/>
      <w:r w:rsidRPr="00C40350">
        <w:rPr>
          <w:sz w:val="36"/>
          <w:szCs w:val="36"/>
        </w:rPr>
        <w:t>СБ</w:t>
      </w:r>
      <w:proofErr w:type="gramEnd"/>
      <w:r w:rsidRPr="00C40350">
        <w:rPr>
          <w:sz w:val="36"/>
          <w:szCs w:val="36"/>
        </w:rPr>
        <w:t xml:space="preserve"> РФ, ПУ «</w:t>
      </w:r>
      <w:proofErr w:type="spellStart"/>
      <w:r w:rsidRPr="00C40350">
        <w:rPr>
          <w:sz w:val="36"/>
          <w:szCs w:val="36"/>
        </w:rPr>
        <w:t>Шагаловское</w:t>
      </w:r>
      <w:proofErr w:type="spellEnd"/>
      <w:r w:rsidRPr="00C40350">
        <w:rPr>
          <w:sz w:val="36"/>
          <w:szCs w:val="36"/>
        </w:rPr>
        <w:t xml:space="preserve">», в жилые дома. Площадь отапливаемых жилых помещений составляет </w:t>
      </w:r>
      <w:smartTag w:uri="urn:schemas-microsoft-com:office:smarttags" w:element="metricconverter">
        <w:smartTagPr>
          <w:attr w:name="ProductID" w:val="2245 кв. метр"/>
        </w:smartTagPr>
        <w:r w:rsidRPr="00C40350">
          <w:rPr>
            <w:sz w:val="36"/>
            <w:szCs w:val="36"/>
          </w:rPr>
          <w:t>2245 кв. метр</w:t>
        </w:r>
      </w:smartTag>
      <w:r w:rsidRPr="00C40350">
        <w:rPr>
          <w:sz w:val="36"/>
          <w:szCs w:val="36"/>
        </w:rPr>
        <w:t xml:space="preserve">, площадь отапливаемых юридических помещений – 4490 кв.м. </w:t>
      </w:r>
      <w:r w:rsidRPr="00C40350">
        <w:rPr>
          <w:sz w:val="36"/>
          <w:szCs w:val="36"/>
        </w:rPr>
        <w:lastRenderedPageBreak/>
        <w:t xml:space="preserve">Проживает в домах с центральным отоплением- 124 человека. </w:t>
      </w:r>
      <w:proofErr w:type="gramStart"/>
      <w:r w:rsidRPr="00C40350">
        <w:rPr>
          <w:sz w:val="36"/>
          <w:szCs w:val="36"/>
        </w:rPr>
        <w:t>Отпущено тепловой энергии всем потребителям -3,110 тыс. Гкал</w:t>
      </w:r>
      <w:r w:rsidR="000743E6" w:rsidRPr="00C40350">
        <w:rPr>
          <w:sz w:val="36"/>
          <w:szCs w:val="36"/>
        </w:rPr>
        <w:t xml:space="preserve">, </w:t>
      </w:r>
      <w:r w:rsidRPr="00C40350">
        <w:rPr>
          <w:sz w:val="36"/>
          <w:szCs w:val="36"/>
        </w:rPr>
        <w:t xml:space="preserve"> </w:t>
      </w:r>
      <w:r w:rsidR="000743E6" w:rsidRPr="00C40350">
        <w:rPr>
          <w:sz w:val="36"/>
          <w:szCs w:val="36"/>
        </w:rPr>
        <w:t xml:space="preserve">на сумму 4951,0т.р., </w:t>
      </w:r>
      <w:r w:rsidRPr="00C40350">
        <w:rPr>
          <w:sz w:val="36"/>
          <w:szCs w:val="36"/>
        </w:rPr>
        <w:t>в том числе</w:t>
      </w:r>
      <w:r w:rsidR="000743E6" w:rsidRPr="00C40350">
        <w:rPr>
          <w:sz w:val="36"/>
          <w:szCs w:val="36"/>
        </w:rPr>
        <w:t>:</w:t>
      </w:r>
      <w:r w:rsidRPr="00C40350">
        <w:rPr>
          <w:sz w:val="36"/>
          <w:szCs w:val="36"/>
        </w:rPr>
        <w:t xml:space="preserve"> населению -0,497 тыс. Гкал, бюджет -</w:t>
      </w:r>
      <w:r w:rsidR="000743E6" w:rsidRPr="00C40350">
        <w:rPr>
          <w:sz w:val="36"/>
          <w:szCs w:val="36"/>
        </w:rPr>
        <w:t xml:space="preserve"> </w:t>
      </w:r>
      <w:r w:rsidRPr="00C40350">
        <w:rPr>
          <w:sz w:val="36"/>
          <w:szCs w:val="36"/>
        </w:rPr>
        <w:t>2,444 тыс. Гкал, прочие организации</w:t>
      </w:r>
      <w:r w:rsidR="000743E6" w:rsidRPr="00C40350">
        <w:rPr>
          <w:sz w:val="36"/>
          <w:szCs w:val="36"/>
        </w:rPr>
        <w:t xml:space="preserve"> -</w:t>
      </w:r>
      <w:r w:rsidRPr="00C40350">
        <w:rPr>
          <w:sz w:val="36"/>
          <w:szCs w:val="36"/>
        </w:rPr>
        <w:t xml:space="preserve"> 0</w:t>
      </w:r>
      <w:r w:rsidR="0090024D" w:rsidRPr="00C40350">
        <w:rPr>
          <w:sz w:val="36"/>
          <w:szCs w:val="36"/>
        </w:rPr>
        <w:t xml:space="preserve">,169 тыс. </w:t>
      </w:r>
      <w:r w:rsidR="000743E6" w:rsidRPr="00C40350">
        <w:rPr>
          <w:sz w:val="36"/>
          <w:szCs w:val="36"/>
        </w:rPr>
        <w:t xml:space="preserve">Гкал. </w:t>
      </w:r>
      <w:proofErr w:type="gramEnd"/>
    </w:p>
    <w:p w:rsidR="00835170" w:rsidRPr="00C40350" w:rsidRDefault="00835170" w:rsidP="00C40350">
      <w:pPr>
        <w:pStyle w:val="a4"/>
        <w:shd w:val="clear" w:color="auto" w:fill="FFFFFF"/>
        <w:spacing w:beforeAutospacing="0" w:after="0" w:afterAutospacing="0"/>
        <w:ind w:left="360"/>
        <w:jc w:val="both"/>
        <w:rPr>
          <w:color w:val="FF0000"/>
          <w:sz w:val="36"/>
          <w:szCs w:val="36"/>
        </w:rPr>
      </w:pPr>
      <w:r w:rsidRPr="00C40350">
        <w:rPr>
          <w:sz w:val="36"/>
          <w:szCs w:val="36"/>
        </w:rPr>
        <w:t xml:space="preserve">Фактические затраты по теплоснабжению на 01.01.2018г. составляют </w:t>
      </w:r>
      <w:r w:rsidR="0090024D" w:rsidRPr="00C40350">
        <w:rPr>
          <w:sz w:val="36"/>
          <w:szCs w:val="36"/>
        </w:rPr>
        <w:t>5931,28</w:t>
      </w:r>
      <w:r w:rsidR="007C1448" w:rsidRPr="00C40350">
        <w:rPr>
          <w:sz w:val="36"/>
          <w:szCs w:val="36"/>
        </w:rPr>
        <w:t>т</w:t>
      </w:r>
      <w:r w:rsidRPr="00C40350">
        <w:rPr>
          <w:sz w:val="36"/>
          <w:szCs w:val="36"/>
        </w:rPr>
        <w:t>.р. в том числе: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Топливо (уголь)+ доставка – 2621,2т.р.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proofErr w:type="spellStart"/>
      <w:r w:rsidRPr="00C40350">
        <w:rPr>
          <w:sz w:val="36"/>
          <w:szCs w:val="36"/>
        </w:rPr>
        <w:t>Эл</w:t>
      </w:r>
      <w:proofErr w:type="gramStart"/>
      <w:r w:rsidRPr="00C40350">
        <w:rPr>
          <w:sz w:val="36"/>
          <w:szCs w:val="36"/>
        </w:rPr>
        <w:t>.э</w:t>
      </w:r>
      <w:proofErr w:type="gramEnd"/>
      <w:r w:rsidRPr="00C40350">
        <w:rPr>
          <w:sz w:val="36"/>
          <w:szCs w:val="36"/>
        </w:rPr>
        <w:t>нергия</w:t>
      </w:r>
      <w:proofErr w:type="spellEnd"/>
      <w:r w:rsidRPr="00C40350">
        <w:rPr>
          <w:sz w:val="36"/>
          <w:szCs w:val="36"/>
        </w:rPr>
        <w:t xml:space="preserve"> –414,0 </w:t>
      </w:r>
      <w:proofErr w:type="spellStart"/>
      <w:r w:rsidRPr="00C40350">
        <w:rPr>
          <w:sz w:val="36"/>
          <w:szCs w:val="36"/>
        </w:rPr>
        <w:t>т.р</w:t>
      </w:r>
      <w:proofErr w:type="spellEnd"/>
      <w:r w:rsidRPr="00C40350">
        <w:rPr>
          <w:sz w:val="36"/>
          <w:szCs w:val="36"/>
        </w:rPr>
        <w:t>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Вода – 39,48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Амортизация –51,2т.р.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Ремонт и тех. обслужива</w:t>
      </w:r>
      <w:r w:rsidR="0090024D" w:rsidRPr="00C40350">
        <w:rPr>
          <w:sz w:val="36"/>
          <w:szCs w:val="36"/>
        </w:rPr>
        <w:t>ние котельного оборудования– 322</w:t>
      </w:r>
      <w:r w:rsidRPr="00C40350">
        <w:rPr>
          <w:sz w:val="36"/>
          <w:szCs w:val="36"/>
        </w:rPr>
        <w:t>,</w:t>
      </w:r>
      <w:r w:rsidR="0090024D" w:rsidRPr="00C40350">
        <w:rPr>
          <w:sz w:val="36"/>
          <w:szCs w:val="36"/>
        </w:rPr>
        <w:t>26</w:t>
      </w:r>
      <w:r w:rsidRPr="00C40350">
        <w:rPr>
          <w:sz w:val="36"/>
          <w:szCs w:val="36"/>
        </w:rPr>
        <w:t>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Затраты на оплату труда – 1092,4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Отчисления на соц. нужды – 330,1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proofErr w:type="gramStart"/>
      <w:r w:rsidRPr="00C40350">
        <w:rPr>
          <w:sz w:val="36"/>
          <w:szCs w:val="36"/>
        </w:rPr>
        <w:t xml:space="preserve">Общие </w:t>
      </w:r>
      <w:r w:rsidR="0090024D" w:rsidRPr="00C40350">
        <w:rPr>
          <w:sz w:val="36"/>
          <w:szCs w:val="36"/>
        </w:rPr>
        <w:t>эксплуатационные расходы – 1060,64</w:t>
      </w:r>
      <w:r w:rsidRPr="00C40350">
        <w:rPr>
          <w:sz w:val="36"/>
          <w:szCs w:val="36"/>
        </w:rPr>
        <w:t xml:space="preserve"> т.р. (канцелярия, почтовые расходы, З./п. АУП + начисление, отчисления в МУП «Единый расчетный центр», услуги «Пульс-Про», услуги банка)</w:t>
      </w:r>
      <w:proofErr w:type="gramEnd"/>
    </w:p>
    <w:p w:rsidR="00835170" w:rsidRPr="00C40350" w:rsidRDefault="00600E1F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Се</w:t>
      </w:r>
      <w:r w:rsidR="0090024D" w:rsidRPr="00C40350">
        <w:rPr>
          <w:sz w:val="36"/>
          <w:szCs w:val="36"/>
        </w:rPr>
        <w:t>бестоимость – 1907,16</w:t>
      </w:r>
      <w:r w:rsidR="00835170" w:rsidRPr="00C40350">
        <w:rPr>
          <w:sz w:val="36"/>
          <w:szCs w:val="36"/>
        </w:rPr>
        <w:t xml:space="preserve"> руб.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Действующий тариф – 1636,05 руб.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Затрат</w:t>
      </w:r>
      <w:r w:rsidR="007C1448" w:rsidRPr="00C40350">
        <w:rPr>
          <w:sz w:val="36"/>
          <w:szCs w:val="36"/>
        </w:rPr>
        <w:t>ы по теплу составили -</w:t>
      </w:r>
      <w:r w:rsidR="0090024D" w:rsidRPr="00C40350">
        <w:rPr>
          <w:sz w:val="36"/>
          <w:szCs w:val="36"/>
        </w:rPr>
        <w:t>5931,28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Д</w:t>
      </w:r>
      <w:r w:rsidR="0090024D" w:rsidRPr="00C40350">
        <w:rPr>
          <w:sz w:val="36"/>
          <w:szCs w:val="36"/>
        </w:rPr>
        <w:t>оход по теплу составил – 4951,0</w:t>
      </w:r>
      <w:r w:rsidRPr="00C40350">
        <w:rPr>
          <w:sz w:val="36"/>
          <w:szCs w:val="36"/>
        </w:rPr>
        <w:t>т.р.</w:t>
      </w:r>
    </w:p>
    <w:p w:rsidR="00835170" w:rsidRPr="00C40350" w:rsidRDefault="007C1448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 xml:space="preserve">Убыток составил – </w:t>
      </w:r>
      <w:r w:rsidR="0090024D" w:rsidRPr="00C40350">
        <w:rPr>
          <w:sz w:val="36"/>
          <w:szCs w:val="36"/>
        </w:rPr>
        <w:t>980,28</w:t>
      </w:r>
      <w:r w:rsidRPr="00C40350">
        <w:rPr>
          <w:sz w:val="36"/>
          <w:szCs w:val="36"/>
        </w:rPr>
        <w:t xml:space="preserve"> т.р.</w:t>
      </w:r>
    </w:p>
    <w:p w:rsidR="00835170" w:rsidRPr="00C40350" w:rsidRDefault="00835170" w:rsidP="00C40350">
      <w:pPr>
        <w:pStyle w:val="a4"/>
        <w:shd w:val="clear" w:color="auto" w:fill="FFFFFF"/>
        <w:spacing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Отпущено воды всем потребителям – 47,02, т</w:t>
      </w:r>
      <w:proofErr w:type="gramStart"/>
      <w:r w:rsidRPr="00C40350">
        <w:rPr>
          <w:sz w:val="36"/>
          <w:szCs w:val="36"/>
        </w:rPr>
        <w:t>.м</w:t>
      </w:r>
      <w:proofErr w:type="gramEnd"/>
      <w:r w:rsidRPr="00C40350">
        <w:rPr>
          <w:sz w:val="36"/>
          <w:szCs w:val="36"/>
        </w:rPr>
        <w:t xml:space="preserve">3; в том числе население -36,26 т. м3 , бюджет -1,324 т.м3, прочие организации 9,43 .т.м3 </w:t>
      </w:r>
      <w:r w:rsidR="007C1448" w:rsidRPr="00C40350">
        <w:rPr>
          <w:sz w:val="36"/>
          <w:szCs w:val="36"/>
        </w:rPr>
        <w:t xml:space="preserve">на сумму </w:t>
      </w:r>
      <w:r w:rsidR="0090024D" w:rsidRPr="00C40350">
        <w:rPr>
          <w:sz w:val="36"/>
          <w:szCs w:val="36"/>
        </w:rPr>
        <w:t>986,9</w:t>
      </w:r>
      <w:r w:rsidR="007C1448" w:rsidRPr="00C40350">
        <w:rPr>
          <w:sz w:val="36"/>
          <w:szCs w:val="36"/>
        </w:rPr>
        <w:t xml:space="preserve"> т.р.</w:t>
      </w:r>
    </w:p>
    <w:p w:rsidR="00835170" w:rsidRPr="00C40350" w:rsidRDefault="00835170" w:rsidP="00C40350">
      <w:pPr>
        <w:pStyle w:val="a4"/>
        <w:shd w:val="clear" w:color="auto" w:fill="FFFFFF"/>
        <w:spacing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Фактические затраты по водоснабжени</w:t>
      </w:r>
      <w:r w:rsidR="0090024D" w:rsidRPr="00C40350">
        <w:rPr>
          <w:sz w:val="36"/>
          <w:szCs w:val="36"/>
        </w:rPr>
        <w:t>ю на 01.01.2018г. составляет 583,0</w:t>
      </w:r>
      <w:r w:rsidRPr="00C40350">
        <w:rPr>
          <w:sz w:val="36"/>
          <w:szCs w:val="36"/>
        </w:rPr>
        <w:t xml:space="preserve"> т.р. в том числе: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Эл. Энергия – 206,6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Ремонт и тех. обслуживание водозаборных ск</w:t>
      </w:r>
      <w:r w:rsidR="00600E1F" w:rsidRPr="00C40350">
        <w:rPr>
          <w:sz w:val="36"/>
          <w:szCs w:val="36"/>
        </w:rPr>
        <w:t>в</w:t>
      </w:r>
      <w:r w:rsidR="0090024D" w:rsidRPr="00C40350">
        <w:rPr>
          <w:sz w:val="36"/>
          <w:szCs w:val="36"/>
        </w:rPr>
        <w:t>ажин, водопроводных сетей– 62,5</w:t>
      </w:r>
      <w:r w:rsidRPr="00C40350">
        <w:rPr>
          <w:sz w:val="36"/>
          <w:szCs w:val="36"/>
        </w:rPr>
        <w:t>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Затраты на оплату труда – 133,8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Отчисления на соц. нужды -40,4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lastRenderedPageBreak/>
        <w:t>Прочие прямые расходы – 18,7т.р. (водный налог)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Общие эксплуатационные расходы – 121 т.р. (канцелярия, почтовые расходы, зарплата + налоги АУП)</w:t>
      </w:r>
    </w:p>
    <w:p w:rsidR="00835170" w:rsidRPr="00C40350" w:rsidRDefault="0090024D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Себестоимость – 12,40</w:t>
      </w:r>
      <w:r w:rsidR="00835170" w:rsidRPr="00C40350">
        <w:rPr>
          <w:sz w:val="36"/>
          <w:szCs w:val="36"/>
        </w:rPr>
        <w:t xml:space="preserve"> руб.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Действующий тариф – 21,33 руб.</w:t>
      </w:r>
    </w:p>
    <w:p w:rsidR="00835170" w:rsidRPr="00C40350" w:rsidRDefault="00600E1F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Затраты по воде с</w:t>
      </w:r>
      <w:r w:rsidR="0090024D" w:rsidRPr="00C40350">
        <w:rPr>
          <w:sz w:val="36"/>
          <w:szCs w:val="36"/>
        </w:rPr>
        <w:t>оставили – 583,0</w:t>
      </w:r>
      <w:r w:rsidR="00835170" w:rsidRPr="00C40350">
        <w:rPr>
          <w:sz w:val="36"/>
          <w:szCs w:val="36"/>
        </w:rPr>
        <w:t xml:space="preserve"> т.р.</w:t>
      </w:r>
    </w:p>
    <w:p w:rsidR="00835170" w:rsidRPr="00C40350" w:rsidRDefault="00461FED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 xml:space="preserve">Доход составил </w:t>
      </w:r>
      <w:r w:rsidR="0090024D" w:rsidRPr="00C40350">
        <w:rPr>
          <w:sz w:val="36"/>
          <w:szCs w:val="36"/>
        </w:rPr>
        <w:t>986,9</w:t>
      </w:r>
      <w:r w:rsidRPr="00C40350">
        <w:rPr>
          <w:sz w:val="36"/>
          <w:szCs w:val="36"/>
        </w:rPr>
        <w:t xml:space="preserve">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 xml:space="preserve">   </w:t>
      </w:r>
      <w:r w:rsidR="0090024D" w:rsidRPr="00C40350">
        <w:rPr>
          <w:sz w:val="36"/>
          <w:szCs w:val="36"/>
        </w:rPr>
        <w:t>Прибыль -403,9</w:t>
      </w:r>
      <w:r w:rsidR="00461FED" w:rsidRPr="00C40350">
        <w:rPr>
          <w:sz w:val="36"/>
          <w:szCs w:val="36"/>
        </w:rPr>
        <w:t xml:space="preserve">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Кредиторская задолженность на 01.01.2018 г. составляет  1197,4 т.р., в том числе: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ОАО «НТК» - 677,9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Электроэнергия – 91,7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Задолженность по заработной плате -141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Задолженность по налогам – 286,8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36"/>
          <w:szCs w:val="36"/>
        </w:rPr>
      </w:pP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 xml:space="preserve">Дебиторская задолженность на </w:t>
      </w:r>
      <w:r w:rsidR="000247FB" w:rsidRPr="00C40350">
        <w:rPr>
          <w:sz w:val="36"/>
          <w:szCs w:val="36"/>
        </w:rPr>
        <w:t>01.01.2018 г. составляет –1167,0</w:t>
      </w:r>
      <w:r w:rsidRPr="00C40350">
        <w:rPr>
          <w:sz w:val="36"/>
          <w:szCs w:val="36"/>
        </w:rPr>
        <w:t xml:space="preserve"> т.р., в том числе: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proofErr w:type="gramStart"/>
      <w:r w:rsidRPr="00C40350">
        <w:rPr>
          <w:sz w:val="36"/>
          <w:szCs w:val="36"/>
        </w:rPr>
        <w:t>Бюджетные</w:t>
      </w:r>
      <w:proofErr w:type="gramEnd"/>
      <w:r w:rsidRPr="00C40350">
        <w:rPr>
          <w:sz w:val="36"/>
          <w:szCs w:val="36"/>
        </w:rPr>
        <w:t xml:space="preserve"> организм.- 12,1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Задолженность населения – 914,9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ПУ «Шагаловский» – 223,8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Отделение почтовой связи с. Шагалово – 11,6 т.р.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 xml:space="preserve">Отделение </w:t>
      </w:r>
      <w:proofErr w:type="gramStart"/>
      <w:r w:rsidRPr="00C40350">
        <w:rPr>
          <w:sz w:val="36"/>
          <w:szCs w:val="36"/>
        </w:rPr>
        <w:t>СБ</w:t>
      </w:r>
      <w:proofErr w:type="gramEnd"/>
      <w:r w:rsidRPr="00C40350">
        <w:rPr>
          <w:sz w:val="36"/>
          <w:szCs w:val="36"/>
        </w:rPr>
        <w:t xml:space="preserve"> РФ -4,6 т.р.</w:t>
      </w:r>
    </w:p>
    <w:p w:rsidR="00835170" w:rsidRPr="00C40350" w:rsidRDefault="00835170" w:rsidP="00C40350">
      <w:pPr>
        <w:pStyle w:val="a4"/>
        <w:shd w:val="clear" w:color="auto" w:fill="FFFFFF"/>
        <w:spacing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Расход угля составил – 1081 тонн на сумму – 2409,4т.р.   задолженность за уголь была погашена за счет средств вы</w:t>
      </w:r>
      <w:r w:rsidR="00600E1F" w:rsidRPr="00C40350">
        <w:rPr>
          <w:sz w:val="36"/>
          <w:szCs w:val="36"/>
        </w:rPr>
        <w:t>деленных субсидий в сумме 1517,3</w:t>
      </w:r>
      <w:r w:rsidRPr="00C40350">
        <w:rPr>
          <w:sz w:val="36"/>
          <w:szCs w:val="36"/>
        </w:rPr>
        <w:t>т.</w:t>
      </w:r>
      <w:r w:rsidR="00CB5C55" w:rsidRPr="00C40350">
        <w:rPr>
          <w:sz w:val="36"/>
          <w:szCs w:val="36"/>
        </w:rPr>
        <w:t xml:space="preserve"> </w:t>
      </w:r>
      <w:r w:rsidRPr="00C40350">
        <w:rPr>
          <w:sz w:val="36"/>
          <w:szCs w:val="36"/>
        </w:rPr>
        <w:t>р</w:t>
      </w:r>
      <w:r w:rsidR="00CB5C55" w:rsidRPr="00C40350">
        <w:rPr>
          <w:sz w:val="36"/>
          <w:szCs w:val="36"/>
        </w:rPr>
        <w:t>.</w:t>
      </w:r>
      <w:r w:rsidRPr="00C40350">
        <w:rPr>
          <w:sz w:val="36"/>
          <w:szCs w:val="36"/>
        </w:rPr>
        <w:t xml:space="preserve">  со</w:t>
      </w:r>
      <w:r w:rsidR="00600E1F" w:rsidRPr="00C40350">
        <w:rPr>
          <w:sz w:val="36"/>
          <w:szCs w:val="36"/>
        </w:rPr>
        <w:t>бственных средств</w:t>
      </w:r>
      <w:r w:rsidR="00CB5C55" w:rsidRPr="00C40350">
        <w:rPr>
          <w:sz w:val="36"/>
          <w:szCs w:val="36"/>
        </w:rPr>
        <w:t>,</w:t>
      </w:r>
      <w:r w:rsidR="00600E1F" w:rsidRPr="00C40350">
        <w:rPr>
          <w:sz w:val="36"/>
          <w:szCs w:val="36"/>
        </w:rPr>
        <w:t xml:space="preserve"> в сумме 1091,1</w:t>
      </w:r>
      <w:r w:rsidRPr="00C40350">
        <w:rPr>
          <w:sz w:val="36"/>
          <w:szCs w:val="36"/>
        </w:rPr>
        <w:t>т.р.</w:t>
      </w:r>
    </w:p>
    <w:p w:rsidR="00835170" w:rsidRPr="00C40350" w:rsidRDefault="00600E1F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Итого – 2608,4</w:t>
      </w:r>
      <w:r w:rsidR="00835170" w:rsidRPr="00C40350">
        <w:rPr>
          <w:sz w:val="36"/>
          <w:szCs w:val="36"/>
        </w:rPr>
        <w:t>т.р.</w:t>
      </w:r>
      <w:r w:rsidR="00CB5C55" w:rsidRPr="00C40350">
        <w:rPr>
          <w:sz w:val="36"/>
          <w:szCs w:val="36"/>
        </w:rPr>
        <w:t xml:space="preserve"> </w:t>
      </w:r>
      <w:r w:rsidR="00C65FB4" w:rsidRPr="00C40350">
        <w:rPr>
          <w:sz w:val="36"/>
          <w:szCs w:val="36"/>
        </w:rPr>
        <w:t>(</w:t>
      </w:r>
      <w:r w:rsidRPr="00C40350">
        <w:rPr>
          <w:sz w:val="36"/>
          <w:szCs w:val="36"/>
        </w:rPr>
        <w:t>в т.ч.</w:t>
      </w:r>
      <w:r w:rsidR="00CB5C55" w:rsidRPr="00C40350">
        <w:rPr>
          <w:sz w:val="36"/>
          <w:szCs w:val="36"/>
        </w:rPr>
        <w:t xml:space="preserve"> </w:t>
      </w:r>
      <w:r w:rsidRPr="00C40350">
        <w:rPr>
          <w:sz w:val="36"/>
          <w:szCs w:val="36"/>
        </w:rPr>
        <w:t>погашение задолженности 2016г. в размере 876,9 т.р. и погашение задолженности 2017 г. в размере 1731,5 т.р.</w:t>
      </w:r>
      <w:r w:rsidR="00C65FB4" w:rsidRPr="00C40350">
        <w:rPr>
          <w:sz w:val="36"/>
          <w:szCs w:val="36"/>
        </w:rPr>
        <w:t>)</w:t>
      </w: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</w:p>
    <w:p w:rsidR="00835170" w:rsidRPr="00C40350" w:rsidRDefault="00835170" w:rsidP="00C4035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На ремонтно-восстановительные работы в2017 году были  затрачены денежные средства МУП «КХ ШАГАЛОВО» в сумме</w:t>
      </w:r>
      <w:r w:rsidR="0090024D" w:rsidRPr="00C40350">
        <w:rPr>
          <w:sz w:val="36"/>
          <w:szCs w:val="36"/>
        </w:rPr>
        <w:t xml:space="preserve"> 384,8 </w:t>
      </w:r>
      <w:r w:rsidRPr="00C40350">
        <w:rPr>
          <w:sz w:val="36"/>
          <w:szCs w:val="36"/>
        </w:rPr>
        <w:t>т.</w:t>
      </w:r>
      <w:r w:rsidR="00CB5C55" w:rsidRPr="00C40350">
        <w:rPr>
          <w:sz w:val="36"/>
          <w:szCs w:val="36"/>
        </w:rPr>
        <w:t xml:space="preserve"> </w:t>
      </w:r>
      <w:r w:rsidRPr="00C40350">
        <w:rPr>
          <w:sz w:val="36"/>
          <w:szCs w:val="36"/>
        </w:rPr>
        <w:t>р</w:t>
      </w:r>
      <w:r w:rsidR="00CB5C55" w:rsidRPr="00C40350">
        <w:rPr>
          <w:sz w:val="36"/>
          <w:szCs w:val="36"/>
        </w:rPr>
        <w:t>.</w:t>
      </w:r>
      <w:r w:rsidRPr="00C40350">
        <w:rPr>
          <w:sz w:val="36"/>
          <w:szCs w:val="36"/>
        </w:rPr>
        <w:t>:</w:t>
      </w:r>
      <w:r w:rsidR="00DC12A8" w:rsidRPr="00C40350">
        <w:rPr>
          <w:sz w:val="36"/>
          <w:szCs w:val="36"/>
        </w:rPr>
        <w:t xml:space="preserve"> </w:t>
      </w:r>
      <w:r w:rsidRPr="00C40350">
        <w:rPr>
          <w:sz w:val="36"/>
          <w:szCs w:val="36"/>
        </w:rPr>
        <w:t>по замене глубинного  насоса на скважине в д</w:t>
      </w:r>
      <w:r w:rsidR="000247FB" w:rsidRPr="00C40350">
        <w:rPr>
          <w:sz w:val="36"/>
          <w:szCs w:val="36"/>
        </w:rPr>
        <w:t xml:space="preserve">. </w:t>
      </w:r>
      <w:proofErr w:type="spellStart"/>
      <w:r w:rsidR="000247FB" w:rsidRPr="00C40350">
        <w:rPr>
          <w:sz w:val="36"/>
          <w:szCs w:val="36"/>
        </w:rPr>
        <w:t>Казаково</w:t>
      </w:r>
      <w:proofErr w:type="spellEnd"/>
      <w:r w:rsidR="000247FB" w:rsidRPr="00C40350">
        <w:rPr>
          <w:sz w:val="36"/>
          <w:szCs w:val="36"/>
        </w:rPr>
        <w:t>,  ремонт  системы водоснабжения</w:t>
      </w:r>
      <w:r w:rsidR="00CB5C55" w:rsidRPr="00C40350">
        <w:rPr>
          <w:sz w:val="36"/>
          <w:szCs w:val="36"/>
        </w:rPr>
        <w:t xml:space="preserve"> </w:t>
      </w:r>
      <w:r w:rsidR="003C13EB" w:rsidRPr="00C40350">
        <w:rPr>
          <w:sz w:val="36"/>
          <w:szCs w:val="36"/>
        </w:rPr>
        <w:lastRenderedPageBreak/>
        <w:t xml:space="preserve">(замена трубы) </w:t>
      </w:r>
      <w:r w:rsidR="000247FB" w:rsidRPr="00C40350">
        <w:rPr>
          <w:sz w:val="36"/>
          <w:szCs w:val="36"/>
        </w:rPr>
        <w:t xml:space="preserve">на участке протяженностью </w:t>
      </w:r>
      <w:r w:rsidR="003C13EB" w:rsidRPr="00C40350">
        <w:rPr>
          <w:sz w:val="36"/>
          <w:szCs w:val="36"/>
        </w:rPr>
        <w:t>200 м</w:t>
      </w:r>
      <w:r w:rsidRPr="00C40350">
        <w:rPr>
          <w:sz w:val="36"/>
          <w:szCs w:val="36"/>
        </w:rPr>
        <w:t xml:space="preserve">  в  д. </w:t>
      </w:r>
      <w:proofErr w:type="spellStart"/>
      <w:r w:rsidRPr="00C40350">
        <w:rPr>
          <w:sz w:val="36"/>
          <w:szCs w:val="36"/>
        </w:rPr>
        <w:t>Казаково</w:t>
      </w:r>
      <w:proofErr w:type="spellEnd"/>
      <w:r w:rsidRPr="00C40350">
        <w:rPr>
          <w:sz w:val="36"/>
          <w:szCs w:val="36"/>
        </w:rPr>
        <w:t xml:space="preserve">  по ул. Луговая</w:t>
      </w:r>
      <w:proofErr w:type="gramStart"/>
      <w:r w:rsidR="003C13EB" w:rsidRPr="00C40350">
        <w:rPr>
          <w:sz w:val="36"/>
          <w:szCs w:val="36"/>
        </w:rPr>
        <w:t xml:space="preserve"> </w:t>
      </w:r>
      <w:r w:rsidRPr="00C40350">
        <w:rPr>
          <w:sz w:val="36"/>
          <w:szCs w:val="36"/>
        </w:rPr>
        <w:t>,</w:t>
      </w:r>
      <w:proofErr w:type="gramEnd"/>
      <w:r w:rsidRPr="00C40350">
        <w:rPr>
          <w:sz w:val="36"/>
          <w:szCs w:val="36"/>
        </w:rPr>
        <w:t xml:space="preserve"> ул. Лесная, текущий ремонт котельной (покраска, побелка, бетонирование), котельного оборудования, произведены работы по обшивке павильонов на скважинах с. Шагалово, д. </w:t>
      </w:r>
      <w:proofErr w:type="spellStart"/>
      <w:r w:rsidRPr="00C40350">
        <w:rPr>
          <w:sz w:val="36"/>
          <w:szCs w:val="36"/>
        </w:rPr>
        <w:t>Федосово</w:t>
      </w:r>
      <w:proofErr w:type="spellEnd"/>
      <w:r w:rsidRPr="00C40350">
        <w:rPr>
          <w:sz w:val="36"/>
          <w:szCs w:val="36"/>
        </w:rPr>
        <w:t xml:space="preserve">, ремонт водопровода в с. </w:t>
      </w:r>
      <w:proofErr w:type="spellStart"/>
      <w:r w:rsidRPr="00C40350">
        <w:rPr>
          <w:sz w:val="36"/>
          <w:szCs w:val="36"/>
        </w:rPr>
        <w:t>Шагалово</w:t>
      </w:r>
      <w:proofErr w:type="spellEnd"/>
      <w:r w:rsidRPr="00C40350">
        <w:rPr>
          <w:sz w:val="36"/>
          <w:szCs w:val="36"/>
        </w:rPr>
        <w:t xml:space="preserve"> по </w:t>
      </w:r>
      <w:proofErr w:type="spellStart"/>
      <w:r w:rsidRPr="00C40350">
        <w:rPr>
          <w:sz w:val="36"/>
          <w:szCs w:val="36"/>
        </w:rPr>
        <w:t>ул</w:t>
      </w:r>
      <w:proofErr w:type="gramStart"/>
      <w:r w:rsidRPr="00C40350">
        <w:rPr>
          <w:sz w:val="36"/>
          <w:szCs w:val="36"/>
        </w:rPr>
        <w:t>.Ю</w:t>
      </w:r>
      <w:proofErr w:type="gramEnd"/>
      <w:r w:rsidRPr="00C40350">
        <w:rPr>
          <w:sz w:val="36"/>
          <w:szCs w:val="36"/>
        </w:rPr>
        <w:t>билейная</w:t>
      </w:r>
      <w:proofErr w:type="spellEnd"/>
      <w:r w:rsidRPr="00C40350">
        <w:rPr>
          <w:sz w:val="36"/>
          <w:szCs w:val="36"/>
        </w:rPr>
        <w:t>.</w:t>
      </w:r>
      <w:r w:rsidR="00F321DF">
        <w:rPr>
          <w:sz w:val="36"/>
          <w:szCs w:val="36"/>
        </w:rPr>
        <w:t xml:space="preserve"> </w:t>
      </w:r>
      <w:r w:rsidR="000247FB" w:rsidRPr="00C40350">
        <w:rPr>
          <w:sz w:val="36"/>
          <w:szCs w:val="36"/>
        </w:rPr>
        <w:t>На ремонт водозаборных скважин в населенных пунктах поселения приобретены глубинные насосы</w:t>
      </w:r>
    </w:p>
    <w:p w:rsidR="00835170" w:rsidRPr="00C40350" w:rsidRDefault="00835170" w:rsidP="00C40350">
      <w:pPr>
        <w:pStyle w:val="a4"/>
        <w:shd w:val="clear" w:color="auto" w:fill="FFFFFF"/>
        <w:spacing w:after="0" w:afterAutospacing="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 xml:space="preserve">                В  2017 г. установлен</w:t>
      </w:r>
      <w:r w:rsidR="000743E6" w:rsidRPr="00C40350">
        <w:rPr>
          <w:sz w:val="36"/>
          <w:szCs w:val="36"/>
        </w:rPr>
        <w:t xml:space="preserve"> </w:t>
      </w:r>
      <w:r w:rsidRPr="00C40350">
        <w:rPr>
          <w:sz w:val="36"/>
          <w:szCs w:val="36"/>
        </w:rPr>
        <w:t xml:space="preserve">  31  прибор учета холодной  воды,  что  в  общей  сложности</w:t>
      </w:r>
      <w:r w:rsidR="0077257B" w:rsidRPr="00C40350">
        <w:rPr>
          <w:sz w:val="36"/>
          <w:szCs w:val="36"/>
        </w:rPr>
        <w:t xml:space="preserve"> на 01.01.2018 г.,</w:t>
      </w:r>
      <w:r w:rsidRPr="00C40350">
        <w:rPr>
          <w:sz w:val="36"/>
          <w:szCs w:val="36"/>
        </w:rPr>
        <w:t xml:space="preserve">  составляет  </w:t>
      </w:r>
      <w:r w:rsidR="00096663" w:rsidRPr="00C40350">
        <w:rPr>
          <w:sz w:val="36"/>
          <w:szCs w:val="36"/>
        </w:rPr>
        <w:t xml:space="preserve"> </w:t>
      </w:r>
      <w:r w:rsidRPr="00C40350">
        <w:rPr>
          <w:sz w:val="36"/>
          <w:szCs w:val="36"/>
        </w:rPr>
        <w:t xml:space="preserve">  164 прибора  учета</w:t>
      </w:r>
      <w:r w:rsidR="00096663" w:rsidRPr="00C40350">
        <w:rPr>
          <w:sz w:val="36"/>
          <w:szCs w:val="36"/>
        </w:rPr>
        <w:t>.</w:t>
      </w:r>
      <w:r w:rsidRPr="00C40350">
        <w:rPr>
          <w:sz w:val="36"/>
          <w:szCs w:val="36"/>
        </w:rPr>
        <w:t xml:space="preserve">  </w:t>
      </w:r>
    </w:p>
    <w:p w:rsidR="00096663" w:rsidRPr="00C40350" w:rsidRDefault="00096663" w:rsidP="00C40350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96663" w:rsidRPr="00C40350" w:rsidRDefault="00096663" w:rsidP="00C40350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A60D9" w:rsidRPr="00C40350" w:rsidRDefault="00FA60D9" w:rsidP="00C40350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b/>
          <w:sz w:val="36"/>
          <w:szCs w:val="36"/>
        </w:rPr>
        <w:t>Благоустройство</w:t>
      </w:r>
    </w:p>
    <w:p w:rsidR="00FA60D9" w:rsidRPr="00C40350" w:rsidRDefault="00FA60D9" w:rsidP="00C4035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- приобретены лампы и светильники для уличного освещения и проведены работы по замене ламп и ремонт уличного освещения </w:t>
      </w:r>
      <w:proofErr w:type="gramStart"/>
      <w:r w:rsidR="00DC12A8" w:rsidRPr="00C40350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DC12A8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с. Шагалово, д. 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Казаково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A60D9" w:rsidRPr="00C40350" w:rsidRDefault="00FA60D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- проводились работы по 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грейдированию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дорог на территории поселения и очистке дорог от снега</w:t>
      </w:r>
    </w:p>
    <w:p w:rsidR="00FA60D9" w:rsidRPr="00C40350" w:rsidRDefault="00FA60D9" w:rsidP="00C4035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Также проведены работы </w:t>
      </w:r>
      <w:proofErr w:type="gramStart"/>
      <w:r w:rsidRPr="00C40350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Pr="00C40350">
        <w:rPr>
          <w:rFonts w:ascii="Times New Roman" w:hAnsi="Times New Roman" w:cs="Times New Roman"/>
          <w:sz w:val="36"/>
          <w:szCs w:val="36"/>
        </w:rPr>
        <w:t>:</w:t>
      </w:r>
    </w:p>
    <w:p w:rsidR="00FA60D9" w:rsidRPr="00C40350" w:rsidRDefault="00FA60D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 уборке и вывозу с территории населенных пунктов мусора, ликвидация несанкционированных свалок;</w:t>
      </w:r>
    </w:p>
    <w:p w:rsidR="00835170" w:rsidRPr="00C40350" w:rsidRDefault="00FA60D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 посадка саженцев;</w:t>
      </w:r>
    </w:p>
    <w:p w:rsidR="00FA60D9" w:rsidRPr="00C40350" w:rsidRDefault="00FA60D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 уборк</w:t>
      </w:r>
      <w:r w:rsidR="00FE48B7" w:rsidRPr="00C40350">
        <w:rPr>
          <w:rFonts w:ascii="Times New Roman" w:hAnsi="Times New Roman" w:cs="Times New Roman"/>
          <w:sz w:val="36"/>
          <w:szCs w:val="36"/>
        </w:rPr>
        <w:t>а</w:t>
      </w:r>
      <w:r w:rsidRPr="00C40350">
        <w:rPr>
          <w:rFonts w:ascii="Times New Roman" w:hAnsi="Times New Roman" w:cs="Times New Roman"/>
          <w:sz w:val="36"/>
          <w:szCs w:val="36"/>
        </w:rPr>
        <w:t xml:space="preserve"> и вывоз</w:t>
      </w:r>
      <w:r w:rsidR="00FE48B7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мусора </w:t>
      </w:r>
      <w:r w:rsidR="00FE48B7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 с территорий кладбищ,  </w:t>
      </w:r>
    </w:p>
    <w:p w:rsidR="00FA60D9" w:rsidRPr="00C40350" w:rsidRDefault="00FA60D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акарицидн</w:t>
      </w:r>
      <w:r w:rsidR="00FE48B7" w:rsidRPr="00C40350">
        <w:rPr>
          <w:rFonts w:ascii="Times New Roman" w:hAnsi="Times New Roman" w:cs="Times New Roman"/>
          <w:sz w:val="36"/>
          <w:szCs w:val="36"/>
        </w:rPr>
        <w:t>ая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обработк</w:t>
      </w:r>
      <w:r w:rsidR="00FE48B7" w:rsidRPr="00C40350">
        <w:rPr>
          <w:rFonts w:ascii="Times New Roman" w:hAnsi="Times New Roman" w:cs="Times New Roman"/>
          <w:sz w:val="36"/>
          <w:szCs w:val="36"/>
        </w:rPr>
        <w:t>а</w:t>
      </w:r>
      <w:r w:rsidRPr="00C40350">
        <w:rPr>
          <w:rFonts w:ascii="Times New Roman" w:hAnsi="Times New Roman" w:cs="Times New Roman"/>
          <w:sz w:val="36"/>
          <w:szCs w:val="36"/>
        </w:rPr>
        <w:t xml:space="preserve"> кладбищ, </w:t>
      </w:r>
    </w:p>
    <w:p w:rsidR="00FA60D9" w:rsidRPr="00C40350" w:rsidRDefault="00FA60D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 благоустройств</w:t>
      </w:r>
      <w:r w:rsidR="00FE48B7" w:rsidRPr="00C40350">
        <w:rPr>
          <w:rFonts w:ascii="Times New Roman" w:hAnsi="Times New Roman" w:cs="Times New Roman"/>
          <w:sz w:val="36"/>
          <w:szCs w:val="36"/>
        </w:rPr>
        <w:t>о</w:t>
      </w:r>
      <w:r w:rsidRPr="00C40350">
        <w:rPr>
          <w:rFonts w:ascii="Times New Roman" w:hAnsi="Times New Roman" w:cs="Times New Roman"/>
          <w:sz w:val="36"/>
          <w:szCs w:val="36"/>
        </w:rPr>
        <w:t xml:space="preserve"> территорий кладбищ поселения.</w:t>
      </w:r>
    </w:p>
    <w:p w:rsidR="00FA60D9" w:rsidRPr="00C40350" w:rsidRDefault="005167FD" w:rsidP="00C4035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</w:p>
    <w:p w:rsidR="00FA60D9" w:rsidRPr="005167FD" w:rsidRDefault="002B5AA1" w:rsidP="00C40350">
      <w:pPr>
        <w:ind w:firstLine="709"/>
        <w:jc w:val="both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FA60D9" w:rsidRPr="00C40350">
        <w:rPr>
          <w:rFonts w:ascii="Times New Roman" w:hAnsi="Times New Roman" w:cs="Times New Roman"/>
          <w:b/>
          <w:sz w:val="36"/>
          <w:szCs w:val="36"/>
        </w:rPr>
        <w:t>Культура</w:t>
      </w:r>
    </w:p>
    <w:p w:rsidR="00FA60D9" w:rsidRPr="00C40350" w:rsidRDefault="00FA60D9" w:rsidP="00C40350">
      <w:pPr>
        <w:ind w:firstLine="709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5167FD">
        <w:rPr>
          <w:rFonts w:ascii="Times New Roman" w:hAnsi="Times New Roman" w:cs="Times New Roman"/>
          <w:color w:val="FF0000"/>
          <w:sz w:val="36"/>
          <w:szCs w:val="36"/>
        </w:rPr>
        <w:t xml:space="preserve">На территории мо </w:t>
      </w:r>
      <w:r w:rsidR="00FE48B7" w:rsidRPr="005167FD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5167FD">
        <w:rPr>
          <w:rFonts w:ascii="Times New Roman" w:hAnsi="Times New Roman" w:cs="Times New Roman"/>
          <w:color w:val="FF0000"/>
          <w:sz w:val="36"/>
          <w:szCs w:val="36"/>
        </w:rPr>
        <w:t xml:space="preserve"> 1 сельский Дом Культуры, в котором  работают детские кружки.</w:t>
      </w:r>
      <w:r w:rsidRPr="00C4035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CC0199" w:rsidRPr="00C40350" w:rsidRDefault="00CC019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Фольклорному ансамблю </w:t>
      </w:r>
      <w:r w:rsidRPr="00C40350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C40350">
        <w:rPr>
          <w:rFonts w:ascii="Times New Roman" w:hAnsi="Times New Roman" w:cs="Times New Roman"/>
          <w:b/>
          <w:sz w:val="36"/>
          <w:szCs w:val="36"/>
        </w:rPr>
        <w:t>Варенички</w:t>
      </w:r>
      <w:proofErr w:type="spellEnd"/>
      <w:r w:rsidRPr="00C40350">
        <w:rPr>
          <w:rFonts w:ascii="Times New Roman" w:hAnsi="Times New Roman" w:cs="Times New Roman"/>
          <w:b/>
          <w:sz w:val="36"/>
          <w:szCs w:val="36"/>
        </w:rPr>
        <w:t>»</w:t>
      </w:r>
      <w:r w:rsidRPr="00C40350">
        <w:rPr>
          <w:rFonts w:ascii="Times New Roman" w:hAnsi="Times New Roman" w:cs="Times New Roman"/>
          <w:sz w:val="36"/>
          <w:szCs w:val="36"/>
        </w:rPr>
        <w:t xml:space="preserve"> в 2018 году исполняется 13 лет.  Участники ансамбля занимаются в 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Коченёвской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музыкальной школе и в Областной Творческой мастерской «Лад» для одарённых детей на народном отделении в городе Новосибирске. С </w:t>
      </w:r>
      <w:r w:rsidR="000743E6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 2018 года </w:t>
      </w:r>
      <w:r w:rsidR="000743E6" w:rsidRPr="00C40350">
        <w:rPr>
          <w:rFonts w:ascii="Times New Roman" w:hAnsi="Times New Roman" w:cs="Times New Roman"/>
          <w:sz w:val="36"/>
          <w:szCs w:val="36"/>
        </w:rPr>
        <w:t xml:space="preserve">3 </w:t>
      </w:r>
      <w:r w:rsidRPr="00C40350">
        <w:rPr>
          <w:rFonts w:ascii="Times New Roman" w:hAnsi="Times New Roman" w:cs="Times New Roman"/>
          <w:sz w:val="36"/>
          <w:szCs w:val="36"/>
        </w:rPr>
        <w:t xml:space="preserve">солистки ансамбля </w:t>
      </w:r>
      <w:r w:rsidR="000743E6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 вошли в состав детского Вокально-</w:t>
      </w:r>
      <w:r w:rsidR="000743E6" w:rsidRPr="00C40350">
        <w:rPr>
          <w:rFonts w:ascii="Times New Roman" w:hAnsi="Times New Roman" w:cs="Times New Roman"/>
          <w:sz w:val="36"/>
          <w:szCs w:val="36"/>
        </w:rPr>
        <w:t>и</w:t>
      </w:r>
      <w:r w:rsidRPr="00C40350">
        <w:rPr>
          <w:rFonts w:ascii="Times New Roman" w:hAnsi="Times New Roman" w:cs="Times New Roman"/>
          <w:sz w:val="36"/>
          <w:szCs w:val="36"/>
        </w:rPr>
        <w:t>нструментального ансамбля «Белые Росы» в городе Новосибирске.</w:t>
      </w:r>
    </w:p>
    <w:p w:rsidR="00CC0199" w:rsidRPr="00C40350" w:rsidRDefault="00CC019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В 2017 году ансамблем были совершены 75 выездов на международные, межрегиональные, всероссийские, областные, городские и районные конкурсы, фестивали и праздники.</w:t>
      </w:r>
    </w:p>
    <w:p w:rsidR="00CC0199" w:rsidRPr="00C40350" w:rsidRDefault="00CC019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Самыми запоминающимися стали:</w:t>
      </w:r>
    </w:p>
    <w:p w:rsidR="00CC0199" w:rsidRPr="00C40350" w:rsidRDefault="00CC0199" w:rsidP="00C403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40350">
        <w:rPr>
          <w:rFonts w:ascii="Times New Roman" w:hAnsi="Times New Roman"/>
          <w:sz w:val="36"/>
          <w:szCs w:val="36"/>
        </w:rPr>
        <w:t>Ёлка Главы Района, где был вруч</w:t>
      </w:r>
      <w:r w:rsidR="000743E6" w:rsidRPr="00C40350">
        <w:rPr>
          <w:rFonts w:ascii="Times New Roman" w:hAnsi="Times New Roman"/>
          <w:sz w:val="36"/>
          <w:szCs w:val="36"/>
        </w:rPr>
        <w:t>е</w:t>
      </w:r>
      <w:r w:rsidRPr="00C40350">
        <w:rPr>
          <w:rFonts w:ascii="Times New Roman" w:hAnsi="Times New Roman"/>
          <w:sz w:val="36"/>
          <w:szCs w:val="36"/>
        </w:rPr>
        <w:t xml:space="preserve">н сертификат стипендиата Главы района </w:t>
      </w:r>
      <w:proofErr w:type="spellStart"/>
      <w:r w:rsidRPr="00C40350">
        <w:rPr>
          <w:rFonts w:ascii="Times New Roman" w:hAnsi="Times New Roman"/>
          <w:sz w:val="36"/>
          <w:szCs w:val="36"/>
        </w:rPr>
        <w:t>Плескач</w:t>
      </w:r>
      <w:proofErr w:type="spellEnd"/>
      <w:r w:rsidRPr="00C40350">
        <w:rPr>
          <w:rFonts w:ascii="Times New Roman" w:hAnsi="Times New Roman"/>
          <w:sz w:val="36"/>
          <w:szCs w:val="36"/>
        </w:rPr>
        <w:t xml:space="preserve"> Варваре, одной из участниц ансамбля. </w:t>
      </w:r>
    </w:p>
    <w:p w:rsidR="00CC0199" w:rsidRPr="00C40350" w:rsidRDefault="00CC0199" w:rsidP="00C403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40350">
        <w:rPr>
          <w:rFonts w:ascii="Times New Roman" w:hAnsi="Times New Roman"/>
          <w:sz w:val="36"/>
          <w:szCs w:val="36"/>
        </w:rPr>
        <w:t>Рождественский фестиваль 2017 в ДКЖ.</w:t>
      </w:r>
    </w:p>
    <w:p w:rsidR="00CC0199" w:rsidRPr="00C40350" w:rsidRDefault="00CC0199" w:rsidP="00C403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40350">
        <w:rPr>
          <w:rFonts w:ascii="Times New Roman" w:hAnsi="Times New Roman"/>
          <w:sz w:val="36"/>
          <w:szCs w:val="36"/>
        </w:rPr>
        <w:t>«Юные дарования Сибири» - концерт в Новосибирском Зале Филармонии для одарённых детей, с русским академическим оркестром. Это выступление для солистов ансамбля было не в первый раз, а уже 6.</w:t>
      </w:r>
    </w:p>
    <w:p w:rsidR="00CC0199" w:rsidRPr="00C40350" w:rsidRDefault="00CC0199" w:rsidP="00C403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40350">
        <w:rPr>
          <w:rFonts w:ascii="Times New Roman" w:hAnsi="Times New Roman"/>
          <w:sz w:val="36"/>
          <w:szCs w:val="36"/>
        </w:rPr>
        <w:t>Всероссийский конкурс «Голоса России» в городе</w:t>
      </w:r>
      <w:proofErr w:type="gramStart"/>
      <w:r w:rsidR="000743E6" w:rsidRPr="00C40350">
        <w:rPr>
          <w:rFonts w:ascii="Times New Roman" w:hAnsi="Times New Roman"/>
          <w:sz w:val="36"/>
          <w:szCs w:val="36"/>
        </w:rPr>
        <w:t xml:space="preserve"> </w:t>
      </w:r>
      <w:r w:rsidRPr="00C40350">
        <w:rPr>
          <w:rFonts w:ascii="Times New Roman" w:hAnsi="Times New Roman"/>
          <w:sz w:val="36"/>
          <w:szCs w:val="36"/>
        </w:rPr>
        <w:t xml:space="preserve"> С</w:t>
      </w:r>
      <w:proofErr w:type="gramEnd"/>
      <w:r w:rsidRPr="00C40350">
        <w:rPr>
          <w:rFonts w:ascii="Times New Roman" w:hAnsi="Times New Roman"/>
          <w:sz w:val="36"/>
          <w:szCs w:val="36"/>
        </w:rPr>
        <w:t xml:space="preserve">анкт Петербург, где солисты заняли 2 и 3 места по России.  </w:t>
      </w:r>
    </w:p>
    <w:p w:rsidR="00CC0199" w:rsidRPr="00C40350" w:rsidRDefault="00CC0199" w:rsidP="00C403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40350">
        <w:rPr>
          <w:rFonts w:ascii="Times New Roman" w:hAnsi="Times New Roman"/>
          <w:sz w:val="36"/>
          <w:szCs w:val="36"/>
        </w:rPr>
        <w:t>Выступление на концерте ВИА «Белые Росы».</w:t>
      </w:r>
    </w:p>
    <w:p w:rsidR="00CC0199" w:rsidRPr="00C40350" w:rsidRDefault="00CC0199" w:rsidP="00C403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40350">
        <w:rPr>
          <w:rFonts w:ascii="Times New Roman" w:hAnsi="Times New Roman"/>
          <w:sz w:val="36"/>
          <w:szCs w:val="36"/>
        </w:rPr>
        <w:lastRenderedPageBreak/>
        <w:t>Фольклорные ежегодные праздники «Красная горка» и «Где стоишь, там и поле Куликово», проводимые Новосибирской Епархией и Военно-патриотической организацией Казачества «Русский щит».</w:t>
      </w:r>
    </w:p>
    <w:p w:rsidR="00CC0199" w:rsidRPr="00C40350" w:rsidRDefault="00CC0199" w:rsidP="00C403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40350">
        <w:rPr>
          <w:rFonts w:ascii="Times New Roman" w:hAnsi="Times New Roman"/>
          <w:sz w:val="36"/>
          <w:szCs w:val="36"/>
        </w:rPr>
        <w:t xml:space="preserve">Областной конкурс «Русская песня – душа народа», где ансамбль получил награду – Диплом Лауреата </w:t>
      </w:r>
      <w:r w:rsidRPr="00C40350">
        <w:rPr>
          <w:rFonts w:ascii="Times New Roman" w:hAnsi="Times New Roman"/>
          <w:sz w:val="36"/>
          <w:szCs w:val="36"/>
          <w:lang w:val="en-US"/>
        </w:rPr>
        <w:t>III</w:t>
      </w:r>
      <w:r w:rsidRPr="00C40350">
        <w:rPr>
          <w:rFonts w:ascii="Times New Roman" w:hAnsi="Times New Roman"/>
          <w:sz w:val="36"/>
          <w:szCs w:val="36"/>
        </w:rPr>
        <w:t xml:space="preserve">  степени.</w:t>
      </w:r>
    </w:p>
    <w:p w:rsidR="00CC0199" w:rsidRPr="00C40350" w:rsidRDefault="00CC0199" w:rsidP="00C40350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CC0199" w:rsidRPr="00C40350" w:rsidRDefault="00CC019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Волонтерский отряд «Сыны России» с руководителем 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Плескач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Е.В.за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2017 год провели 29 мероприятий на местном уровне и 6 выездных. </w:t>
      </w:r>
    </w:p>
    <w:p w:rsidR="00F321DF" w:rsidRDefault="00CC019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Основной функционал ребят из волонтерского отряда на местом уровне</w:t>
      </w:r>
      <w:r w:rsidR="000743E6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>- это организация и проведение тематических встреч с ветеранами, пенсионерами и талантливыми людьми села (Поздравления с праздниками, встречи перед 9 мая, 22 июня); оформление выставо</w:t>
      </w:r>
      <w:proofErr w:type="gramStart"/>
      <w:r w:rsidRPr="00C40350">
        <w:rPr>
          <w:rFonts w:ascii="Times New Roman" w:hAnsi="Times New Roman" w:cs="Times New Roman"/>
          <w:sz w:val="36"/>
          <w:szCs w:val="36"/>
        </w:rPr>
        <w:t>к(</w:t>
      </w:r>
      <w:proofErr w:type="gramEnd"/>
      <w:r w:rsidRPr="00C40350">
        <w:rPr>
          <w:rFonts w:ascii="Times New Roman" w:hAnsi="Times New Roman" w:cs="Times New Roman"/>
          <w:sz w:val="36"/>
          <w:szCs w:val="36"/>
        </w:rPr>
        <w:t xml:space="preserve"> выставка цветов 2017, Выставка домашних животных «4 лапы»); помощь на дому пенсионерам, фронтовика</w:t>
      </w:r>
      <w:proofErr w:type="gramStart"/>
      <w:r w:rsidRPr="00C40350">
        <w:rPr>
          <w:rFonts w:ascii="Times New Roman" w:hAnsi="Times New Roman" w:cs="Times New Roman"/>
          <w:sz w:val="36"/>
          <w:szCs w:val="36"/>
        </w:rPr>
        <w:t>м(</w:t>
      </w:r>
      <w:proofErr w:type="gramEnd"/>
      <w:r w:rsidRPr="00C40350">
        <w:rPr>
          <w:rFonts w:ascii="Times New Roman" w:hAnsi="Times New Roman" w:cs="Times New Roman"/>
          <w:sz w:val="36"/>
          <w:szCs w:val="36"/>
        </w:rPr>
        <w:t xml:space="preserve"> Всемирный день «Спасибо», «Глаза милосердия» и т.д.; уборка территорий памятника и заброшенных могил фронтовиков</w:t>
      </w:r>
      <w:r w:rsidR="00F321DF">
        <w:rPr>
          <w:rFonts w:ascii="Times New Roman" w:hAnsi="Times New Roman" w:cs="Times New Roman"/>
          <w:sz w:val="36"/>
          <w:szCs w:val="36"/>
        </w:rPr>
        <w:t>.</w:t>
      </w:r>
    </w:p>
    <w:p w:rsidR="00CC0199" w:rsidRPr="00C40350" w:rsidRDefault="00F321DF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CC0199" w:rsidRPr="00C4035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</w:t>
      </w:r>
      <w:r w:rsidR="00CC0199" w:rsidRPr="00C40350">
        <w:rPr>
          <w:rFonts w:ascii="Times New Roman" w:hAnsi="Times New Roman" w:cs="Times New Roman"/>
          <w:sz w:val="36"/>
          <w:szCs w:val="36"/>
        </w:rPr>
        <w:t>зеленение территорий (Всероссийская акция «Зеленая Россия»</w:t>
      </w:r>
      <w:proofErr w:type="gramStart"/>
      <w:r w:rsidR="00CC0199" w:rsidRPr="00C40350">
        <w:rPr>
          <w:rFonts w:ascii="Times New Roman" w:hAnsi="Times New Roman" w:cs="Times New Roman"/>
          <w:sz w:val="36"/>
          <w:szCs w:val="36"/>
        </w:rPr>
        <w:t>)и</w:t>
      </w:r>
      <w:proofErr w:type="gramEnd"/>
      <w:r w:rsidR="00CC0199" w:rsidRPr="00C40350">
        <w:rPr>
          <w:rFonts w:ascii="Times New Roman" w:hAnsi="Times New Roman" w:cs="Times New Roman"/>
          <w:sz w:val="36"/>
          <w:szCs w:val="36"/>
        </w:rPr>
        <w:t xml:space="preserve"> т.д.</w:t>
      </w:r>
    </w:p>
    <w:p w:rsidR="00CC0199" w:rsidRPr="00BE221D" w:rsidRDefault="00BE221D" w:rsidP="00BE221D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1. </w:t>
      </w:r>
      <w:r w:rsidR="00CC0199" w:rsidRPr="00BE221D">
        <w:rPr>
          <w:rFonts w:ascii="Times New Roman" w:hAnsi="Times New Roman"/>
          <w:sz w:val="36"/>
          <w:szCs w:val="36"/>
        </w:rPr>
        <w:t xml:space="preserve">Главная Елка Района. Волонтерский отряд «Сыны России» Были приглашены в р.п. Коченево для </w:t>
      </w:r>
      <w:r w:rsidR="00E203D7" w:rsidRPr="00BE221D">
        <w:rPr>
          <w:rFonts w:ascii="Times New Roman" w:hAnsi="Times New Roman"/>
          <w:sz w:val="36"/>
          <w:szCs w:val="36"/>
        </w:rPr>
        <w:t xml:space="preserve"> </w:t>
      </w:r>
      <w:r w:rsidR="00CC0199" w:rsidRPr="00BE221D">
        <w:rPr>
          <w:rFonts w:ascii="Times New Roman" w:hAnsi="Times New Roman"/>
          <w:sz w:val="36"/>
          <w:szCs w:val="36"/>
        </w:rPr>
        <w:t xml:space="preserve"> организации </w:t>
      </w:r>
      <w:r w:rsidR="00E203D7" w:rsidRPr="00BE221D">
        <w:rPr>
          <w:rFonts w:ascii="Times New Roman" w:hAnsi="Times New Roman"/>
          <w:sz w:val="36"/>
          <w:szCs w:val="36"/>
        </w:rPr>
        <w:t xml:space="preserve">и проведения </w:t>
      </w:r>
      <w:r w:rsidR="00CC0199" w:rsidRPr="00BE221D">
        <w:rPr>
          <w:rFonts w:ascii="Times New Roman" w:hAnsi="Times New Roman"/>
          <w:sz w:val="36"/>
          <w:szCs w:val="36"/>
        </w:rPr>
        <w:t xml:space="preserve">праздника. </w:t>
      </w:r>
    </w:p>
    <w:p w:rsidR="00CC0199" w:rsidRPr="00C40350" w:rsidRDefault="00CC019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2.</w:t>
      </w:r>
      <w:r w:rsidR="00BE221D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 Организация Благотворительных акций и фотосесси</w:t>
      </w:r>
      <w:r w:rsidR="00BE221D">
        <w:rPr>
          <w:rFonts w:ascii="Times New Roman" w:hAnsi="Times New Roman" w:cs="Times New Roman"/>
          <w:sz w:val="36"/>
          <w:szCs w:val="36"/>
        </w:rPr>
        <w:t>й</w:t>
      </w:r>
      <w:r w:rsidRPr="00C40350">
        <w:rPr>
          <w:rFonts w:ascii="Times New Roman" w:hAnsi="Times New Roman" w:cs="Times New Roman"/>
          <w:sz w:val="36"/>
          <w:szCs w:val="36"/>
        </w:rPr>
        <w:t xml:space="preserve"> в помощь приютам для животных г. Новосибирска «Хочу жить» и г.</w:t>
      </w:r>
      <w:r w:rsidR="00E203D7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>Бердска</w:t>
      </w:r>
      <w:r w:rsidR="00E203D7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«Надежда». </w:t>
      </w:r>
    </w:p>
    <w:p w:rsidR="00CC0199" w:rsidRPr="00C40350" w:rsidRDefault="00CC019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lastRenderedPageBreak/>
        <w:t>3.</w:t>
      </w:r>
      <w:r w:rsidR="00BE221D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 Поездка в пожарную часть р.п. Коченево на экскурсию и помощь в показательных выступлениях.</w:t>
      </w:r>
    </w:p>
    <w:p w:rsidR="00CC0199" w:rsidRPr="00C40350" w:rsidRDefault="00CC0199" w:rsidP="00C4035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В сельском доме культуры в 2017 году:</w:t>
      </w:r>
      <w:r w:rsidRPr="00C4035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CC0199" w:rsidRPr="00C40350" w:rsidRDefault="00CC0199" w:rsidP="00C4035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b/>
          <w:sz w:val="36"/>
          <w:szCs w:val="36"/>
        </w:rPr>
        <w:t>-</w:t>
      </w:r>
      <w:r w:rsidRPr="00C40350">
        <w:rPr>
          <w:rFonts w:ascii="Times New Roman" w:hAnsi="Times New Roman" w:cs="Times New Roman"/>
          <w:sz w:val="36"/>
          <w:szCs w:val="36"/>
        </w:rPr>
        <w:t>произведен капитальный ремонт системы электроснабжения;</w:t>
      </w:r>
    </w:p>
    <w:p w:rsidR="00CC0199" w:rsidRPr="00C40350" w:rsidRDefault="00CC0199" w:rsidP="00C4035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 произведен ремонт сцены;</w:t>
      </w:r>
    </w:p>
    <w:p w:rsidR="00CC0199" w:rsidRPr="00C40350" w:rsidRDefault="00CC019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-проведена огнезащитная обработка деревянных конструкций 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Шагаловского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СДК;   </w:t>
      </w:r>
    </w:p>
    <w:p w:rsidR="00CC0199" w:rsidRPr="00C40350" w:rsidRDefault="00CC019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-произведена замена деревянных окон на пластиковые и установлены новые запасные двери;</w:t>
      </w:r>
    </w:p>
    <w:p w:rsidR="00CC0199" w:rsidRDefault="00CC019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-ремонт памятника воинам, погибшим во время Великой Отечественной войне 1941-1945 гг.   с. 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Шагалво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>.</w:t>
      </w:r>
    </w:p>
    <w:p w:rsidR="00F321DF" w:rsidRPr="00F321DF" w:rsidRDefault="00F321DF" w:rsidP="00F321DF">
      <w:pPr>
        <w:jc w:val="both"/>
        <w:rPr>
          <w:rFonts w:ascii="Times New Roman" w:hAnsi="Times New Roman" w:cs="Times New Roman"/>
          <w:sz w:val="36"/>
          <w:szCs w:val="36"/>
        </w:rPr>
      </w:pPr>
      <w:r w:rsidRPr="00F321DF">
        <w:rPr>
          <w:rFonts w:ascii="Times New Roman" w:hAnsi="Times New Roman" w:cs="Times New Roman"/>
          <w:sz w:val="36"/>
          <w:szCs w:val="36"/>
        </w:rPr>
        <w:t xml:space="preserve">Открытие мемориальных досок Полному Кавалеру Ордена Славы </w:t>
      </w:r>
      <w:proofErr w:type="spellStart"/>
      <w:r w:rsidRPr="00F321DF">
        <w:rPr>
          <w:rFonts w:ascii="Times New Roman" w:hAnsi="Times New Roman" w:cs="Times New Roman"/>
          <w:sz w:val="36"/>
          <w:szCs w:val="36"/>
        </w:rPr>
        <w:t>Ханыкову</w:t>
      </w:r>
      <w:proofErr w:type="spellEnd"/>
      <w:r w:rsidRPr="00F321DF">
        <w:rPr>
          <w:rFonts w:ascii="Times New Roman" w:hAnsi="Times New Roman" w:cs="Times New Roman"/>
          <w:sz w:val="36"/>
          <w:szCs w:val="36"/>
        </w:rPr>
        <w:t xml:space="preserve"> Ивану Николаевичу, уроженцу </w:t>
      </w:r>
      <w:proofErr w:type="spellStart"/>
      <w:r w:rsidRPr="00F321DF">
        <w:rPr>
          <w:rFonts w:ascii="Times New Roman" w:hAnsi="Times New Roman" w:cs="Times New Roman"/>
          <w:sz w:val="36"/>
          <w:szCs w:val="36"/>
        </w:rPr>
        <w:t>д</w:t>
      </w:r>
      <w:proofErr w:type="gramStart"/>
      <w:r w:rsidRPr="00F321DF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F321DF">
        <w:rPr>
          <w:rFonts w:ascii="Times New Roman" w:hAnsi="Times New Roman" w:cs="Times New Roman"/>
          <w:sz w:val="36"/>
          <w:szCs w:val="36"/>
        </w:rPr>
        <w:t>азаково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r w:rsidRPr="00F321DF">
        <w:rPr>
          <w:rFonts w:ascii="Times New Roman" w:hAnsi="Times New Roman" w:cs="Times New Roman"/>
          <w:sz w:val="36"/>
          <w:szCs w:val="36"/>
        </w:rPr>
        <w:t xml:space="preserve"> Герою Советского союза </w:t>
      </w:r>
      <w:proofErr w:type="spellStart"/>
      <w:r w:rsidRPr="00F321DF">
        <w:rPr>
          <w:rFonts w:ascii="Times New Roman" w:hAnsi="Times New Roman" w:cs="Times New Roman"/>
          <w:sz w:val="36"/>
          <w:szCs w:val="36"/>
        </w:rPr>
        <w:t>Дюжеву</w:t>
      </w:r>
      <w:proofErr w:type="spellEnd"/>
      <w:r w:rsidRPr="00F321DF">
        <w:rPr>
          <w:rFonts w:ascii="Times New Roman" w:hAnsi="Times New Roman" w:cs="Times New Roman"/>
          <w:sz w:val="36"/>
          <w:szCs w:val="36"/>
        </w:rPr>
        <w:t xml:space="preserve"> Михаилу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F321DF">
        <w:rPr>
          <w:rFonts w:ascii="Times New Roman" w:hAnsi="Times New Roman" w:cs="Times New Roman"/>
          <w:sz w:val="36"/>
          <w:szCs w:val="36"/>
        </w:rPr>
        <w:t xml:space="preserve">Константиновичу, уроженцу д. </w:t>
      </w:r>
      <w:proofErr w:type="spellStart"/>
      <w:r w:rsidRPr="00F321DF">
        <w:rPr>
          <w:rFonts w:ascii="Times New Roman" w:hAnsi="Times New Roman" w:cs="Times New Roman"/>
          <w:sz w:val="36"/>
          <w:szCs w:val="36"/>
        </w:rPr>
        <w:t>Тропино</w:t>
      </w:r>
      <w:proofErr w:type="spellEnd"/>
      <w:r w:rsidRPr="00F321DF">
        <w:rPr>
          <w:rFonts w:ascii="Times New Roman" w:hAnsi="Times New Roman" w:cs="Times New Roman"/>
          <w:sz w:val="36"/>
          <w:szCs w:val="36"/>
        </w:rPr>
        <w:t>.</w:t>
      </w:r>
    </w:p>
    <w:p w:rsidR="00F321DF" w:rsidRPr="00C40350" w:rsidRDefault="00F321DF" w:rsidP="00C403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D5049" w:rsidRPr="00C40350" w:rsidRDefault="005167FD" w:rsidP="00C40350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D5049" w:rsidRPr="00C40350">
        <w:rPr>
          <w:rFonts w:ascii="Times New Roman" w:hAnsi="Times New Roman" w:cs="Times New Roman"/>
          <w:b/>
          <w:sz w:val="36"/>
          <w:szCs w:val="36"/>
        </w:rPr>
        <w:t>Социальная защита населения</w:t>
      </w:r>
    </w:p>
    <w:p w:rsidR="00BD5049" w:rsidRPr="00C40350" w:rsidRDefault="00BD5049" w:rsidP="00C4035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Под опекой находятся-5 детей в 3 семьях. Надзор за деятельность опекунов и попечителей заключается в обследовании жилищно-бытовых условий несовершеннолетних. При проведении проверок осуществляется оценка жилищно-бытовых условий подопечного, состояния его здоровья, внешнего вида и соблюдения гигиены, отношений в семье. Неблагополучных семей состоящих на учете в ПДН-6 , в которых-9 несовершеннолетних  детей. С семьями «Группы риска» </w:t>
      </w:r>
      <w:r w:rsidRPr="00C40350">
        <w:rPr>
          <w:rFonts w:ascii="Times New Roman" w:hAnsi="Times New Roman" w:cs="Times New Roman"/>
          <w:sz w:val="36"/>
          <w:szCs w:val="36"/>
        </w:rPr>
        <w:lastRenderedPageBreak/>
        <w:t xml:space="preserve">проводится работа  совместно со специалистами отделения реабилитации несовершеннолетних и безнадзорности, ОДН 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Коченевского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района, участковым уполномоченным, учителями школы.   С ними ведется работа по специальной индивидуальной программе социальной реабилитации,  </w:t>
      </w:r>
    </w:p>
    <w:p w:rsidR="00BD5049" w:rsidRPr="00C40350" w:rsidRDefault="00BD5049" w:rsidP="00C4035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Всего состоят на учете, как социально</w:t>
      </w:r>
      <w:r w:rsidR="00BE221D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>-</w:t>
      </w:r>
      <w:r w:rsidR="005C4D81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>не</w:t>
      </w:r>
      <w:r w:rsidR="00BE221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C40350">
        <w:rPr>
          <w:rFonts w:ascii="Times New Roman" w:hAnsi="Times New Roman" w:cs="Times New Roman"/>
          <w:sz w:val="36"/>
          <w:szCs w:val="36"/>
        </w:rPr>
        <w:t>защищённые</w:t>
      </w:r>
      <w:proofErr w:type="gramEnd"/>
      <w:r w:rsidRPr="00C40350">
        <w:rPr>
          <w:rFonts w:ascii="Times New Roman" w:hAnsi="Times New Roman" w:cs="Times New Roman"/>
          <w:sz w:val="36"/>
          <w:szCs w:val="36"/>
        </w:rPr>
        <w:t>, по различным категориям</w:t>
      </w:r>
      <w:r w:rsidR="00BE221D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>-</w:t>
      </w:r>
      <w:r w:rsidR="00BE221D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69 семей. По каждой </w:t>
      </w:r>
      <w:r w:rsidR="00BE221D">
        <w:rPr>
          <w:rFonts w:ascii="Times New Roman" w:hAnsi="Times New Roman" w:cs="Times New Roman"/>
          <w:sz w:val="36"/>
          <w:szCs w:val="36"/>
        </w:rPr>
        <w:t xml:space="preserve"> </w:t>
      </w:r>
      <w:r w:rsidRPr="00C40350">
        <w:rPr>
          <w:rFonts w:ascii="Times New Roman" w:hAnsi="Times New Roman" w:cs="Times New Roman"/>
          <w:sz w:val="36"/>
          <w:szCs w:val="36"/>
        </w:rPr>
        <w:t xml:space="preserve"> сем</w:t>
      </w:r>
      <w:r w:rsidR="00BE221D">
        <w:rPr>
          <w:rFonts w:ascii="Times New Roman" w:hAnsi="Times New Roman" w:cs="Times New Roman"/>
          <w:sz w:val="36"/>
          <w:szCs w:val="36"/>
        </w:rPr>
        <w:t>ье</w:t>
      </w:r>
      <w:r w:rsidRPr="00C40350">
        <w:rPr>
          <w:rFonts w:ascii="Times New Roman" w:hAnsi="Times New Roman" w:cs="Times New Roman"/>
          <w:sz w:val="36"/>
          <w:szCs w:val="36"/>
        </w:rPr>
        <w:t xml:space="preserve"> составлены акты обследования жилищно-бытовых условий,    по пожарной безопасности.</w:t>
      </w:r>
    </w:p>
    <w:p w:rsidR="00BD5049" w:rsidRPr="00C40350" w:rsidRDefault="00BD504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Специалистом  по социальной  работе  и  специалистами   администрации   проводятся  посещение  неблагополучных семей,  состоящих  на  учете,  1  раза  в  месяц,    беседы,  консультации,   инструктажи  по пожарной  безопасности. </w:t>
      </w:r>
    </w:p>
    <w:p w:rsidR="00BD5049" w:rsidRPr="00C40350" w:rsidRDefault="00BD504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На территории  администрации состоят на учете МКУ КЦСОН: 3 – Вдовы участников войны, 7 – Тружеников тыла, 7 – инвалидов  общего заболевания,4 – детей-инвалидов, 15 – многодетных семей, 3 – неполных многодетных семьи, 13 – одиноких мам, 14 – неполных семей, 23 – полные семьи.</w:t>
      </w:r>
    </w:p>
    <w:p w:rsidR="00BD5049" w:rsidRPr="00C40350" w:rsidRDefault="00BD504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Работает служба по оказанию услуг на дому инвалидам общего заболевания, одиноко проживающим пенсионерам,  обслуживает 1 социальный работник. В текущем году 7 детей из малоимущих семей отдохнули в детских оздоровительных лагерях,  1 ребенок в санатории.</w:t>
      </w:r>
    </w:p>
    <w:p w:rsidR="00BD5049" w:rsidRPr="00C40350" w:rsidRDefault="00BD5049" w:rsidP="00C403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D5049" w:rsidRPr="00C40350" w:rsidRDefault="00BD5049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5167FD">
        <w:rPr>
          <w:rFonts w:ascii="Times New Roman" w:hAnsi="Times New Roman" w:cs="Times New Roman"/>
          <w:sz w:val="36"/>
          <w:szCs w:val="36"/>
        </w:rPr>
        <w:t xml:space="preserve">В администрации   работает Совет Ветеранов, председателем является </w:t>
      </w:r>
      <w:proofErr w:type="spellStart"/>
      <w:r w:rsidRPr="005167FD">
        <w:rPr>
          <w:rFonts w:ascii="Times New Roman" w:hAnsi="Times New Roman" w:cs="Times New Roman"/>
          <w:sz w:val="36"/>
          <w:szCs w:val="36"/>
        </w:rPr>
        <w:t>Коробкова</w:t>
      </w:r>
      <w:proofErr w:type="spellEnd"/>
      <w:r w:rsidRPr="005167FD">
        <w:rPr>
          <w:rFonts w:ascii="Times New Roman" w:hAnsi="Times New Roman" w:cs="Times New Roman"/>
          <w:sz w:val="36"/>
          <w:szCs w:val="36"/>
        </w:rPr>
        <w:t xml:space="preserve"> Л.В.,</w:t>
      </w:r>
      <w:r w:rsidRPr="00C40350">
        <w:rPr>
          <w:rFonts w:ascii="Times New Roman" w:hAnsi="Times New Roman" w:cs="Times New Roman"/>
          <w:sz w:val="36"/>
          <w:szCs w:val="36"/>
        </w:rPr>
        <w:t xml:space="preserve">        Совместно с председателем Совета Ветеранов посещаем пенсионеров, поздравляем с юбилейными датами. Члены Совета </w:t>
      </w:r>
      <w:r w:rsidRPr="00C40350">
        <w:rPr>
          <w:rFonts w:ascii="Times New Roman" w:hAnsi="Times New Roman" w:cs="Times New Roman"/>
          <w:sz w:val="36"/>
          <w:szCs w:val="36"/>
        </w:rPr>
        <w:lastRenderedPageBreak/>
        <w:t xml:space="preserve">Ветеранов и пенсионеры  принимают участие в проводимых </w:t>
      </w:r>
      <w:r w:rsidR="005C4D81" w:rsidRPr="00C40350">
        <w:rPr>
          <w:rFonts w:ascii="Times New Roman" w:hAnsi="Times New Roman" w:cs="Times New Roman"/>
          <w:sz w:val="36"/>
          <w:szCs w:val="36"/>
        </w:rPr>
        <w:t>мероприятиях</w:t>
      </w:r>
      <w:r w:rsidRPr="00C40350">
        <w:rPr>
          <w:rFonts w:ascii="Times New Roman" w:hAnsi="Times New Roman" w:cs="Times New Roman"/>
          <w:sz w:val="36"/>
          <w:szCs w:val="36"/>
        </w:rPr>
        <w:t xml:space="preserve">, организованных администрацией  </w:t>
      </w:r>
      <w:proofErr w:type="spellStart"/>
      <w:r w:rsidRPr="00C40350">
        <w:rPr>
          <w:rFonts w:ascii="Times New Roman" w:hAnsi="Times New Roman" w:cs="Times New Roman"/>
          <w:sz w:val="36"/>
          <w:szCs w:val="36"/>
        </w:rPr>
        <w:t>Коченевского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района,</w:t>
      </w:r>
      <w:r w:rsidR="005C4D81" w:rsidRPr="00C40350">
        <w:rPr>
          <w:rFonts w:ascii="Times New Roman" w:hAnsi="Times New Roman" w:cs="Times New Roman"/>
          <w:sz w:val="36"/>
          <w:szCs w:val="36"/>
        </w:rPr>
        <w:t xml:space="preserve"> активные участники художественной самодеятельности. </w:t>
      </w:r>
      <w:r w:rsidR="005167F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35170" w:rsidRPr="00C40350" w:rsidRDefault="00835170" w:rsidP="00C40350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C40350">
        <w:rPr>
          <w:rFonts w:ascii="Times New Roman" w:hAnsi="Times New Roman"/>
          <w:sz w:val="36"/>
          <w:szCs w:val="36"/>
        </w:rPr>
        <w:t xml:space="preserve"> </w:t>
      </w:r>
    </w:p>
    <w:p w:rsidR="00FA60D9" w:rsidRPr="00C40350" w:rsidRDefault="002B5AA1" w:rsidP="00C4035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A60D9" w:rsidRPr="00C40350" w:rsidRDefault="00FA60D9" w:rsidP="00C40350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FA60D9" w:rsidRPr="00C40350" w:rsidRDefault="00FA60D9" w:rsidP="00C4035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За отчетный период администрацией  </w:t>
      </w:r>
      <w:proofErr w:type="spellStart"/>
      <w:r w:rsidR="00FE48B7" w:rsidRPr="00C40350">
        <w:rPr>
          <w:rFonts w:ascii="Times New Roman" w:hAnsi="Times New Roman" w:cs="Times New Roman"/>
          <w:sz w:val="36"/>
          <w:szCs w:val="36"/>
        </w:rPr>
        <w:t>Шагаловского</w:t>
      </w:r>
      <w:proofErr w:type="spellEnd"/>
      <w:r w:rsidRPr="00C40350">
        <w:rPr>
          <w:rFonts w:ascii="Times New Roman" w:hAnsi="Times New Roman" w:cs="Times New Roman"/>
          <w:sz w:val="36"/>
          <w:szCs w:val="36"/>
        </w:rPr>
        <w:t xml:space="preserve"> сельсовета:</w:t>
      </w:r>
    </w:p>
    <w:p w:rsidR="00FA60D9" w:rsidRPr="00C40350" w:rsidRDefault="00FA60D9" w:rsidP="00C403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Издано распоряжений по основной деятельности – </w:t>
      </w:r>
      <w:r w:rsidR="002773D7" w:rsidRPr="00C40350">
        <w:rPr>
          <w:rFonts w:ascii="Times New Roman" w:hAnsi="Times New Roman" w:cs="Times New Roman"/>
          <w:sz w:val="36"/>
          <w:szCs w:val="36"/>
        </w:rPr>
        <w:t>129</w:t>
      </w:r>
      <w:r w:rsidR="00FE48B7" w:rsidRPr="00C4035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A60D9" w:rsidRPr="00192426" w:rsidRDefault="00FA60D9" w:rsidP="00C403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92426">
        <w:rPr>
          <w:rFonts w:ascii="Times New Roman" w:hAnsi="Times New Roman" w:cs="Times New Roman"/>
          <w:sz w:val="36"/>
          <w:szCs w:val="36"/>
        </w:rPr>
        <w:t xml:space="preserve">Принято постановлений – </w:t>
      </w:r>
      <w:r w:rsidR="00FE48B7" w:rsidRPr="00192426">
        <w:rPr>
          <w:rFonts w:ascii="Times New Roman" w:hAnsi="Times New Roman" w:cs="Times New Roman"/>
          <w:sz w:val="36"/>
          <w:szCs w:val="36"/>
        </w:rPr>
        <w:t>113</w:t>
      </w:r>
    </w:p>
    <w:p w:rsidR="00FA60D9" w:rsidRPr="00192426" w:rsidRDefault="00FA60D9" w:rsidP="00C403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92426">
        <w:rPr>
          <w:rFonts w:ascii="Times New Roman" w:hAnsi="Times New Roman" w:cs="Times New Roman"/>
          <w:sz w:val="36"/>
          <w:szCs w:val="36"/>
        </w:rPr>
        <w:t>Зарегистрировано</w:t>
      </w:r>
      <w:r w:rsidR="00192426" w:rsidRPr="00192426">
        <w:rPr>
          <w:rFonts w:ascii="Times New Roman" w:hAnsi="Times New Roman" w:cs="Times New Roman"/>
          <w:sz w:val="36"/>
          <w:szCs w:val="36"/>
        </w:rPr>
        <w:t>:</w:t>
      </w:r>
      <w:r w:rsidRPr="00192426">
        <w:rPr>
          <w:rFonts w:ascii="Times New Roman" w:hAnsi="Times New Roman" w:cs="Times New Roman"/>
          <w:sz w:val="36"/>
          <w:szCs w:val="36"/>
        </w:rPr>
        <w:t xml:space="preserve"> входящей документации –</w:t>
      </w:r>
      <w:r w:rsidR="002773D7" w:rsidRPr="00192426">
        <w:rPr>
          <w:rFonts w:ascii="Times New Roman" w:hAnsi="Times New Roman" w:cs="Times New Roman"/>
          <w:sz w:val="36"/>
          <w:szCs w:val="36"/>
        </w:rPr>
        <w:t>1654</w:t>
      </w:r>
      <w:r w:rsidRPr="00192426">
        <w:rPr>
          <w:rFonts w:ascii="Times New Roman" w:hAnsi="Times New Roman" w:cs="Times New Roman"/>
          <w:sz w:val="36"/>
          <w:szCs w:val="36"/>
        </w:rPr>
        <w:t xml:space="preserve"> </w:t>
      </w:r>
      <w:r w:rsidR="00023850" w:rsidRPr="0019242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92426" w:rsidRDefault="00192426" w:rsidP="00192426">
      <w:pPr>
        <w:spacing w:after="0" w:line="24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192426">
        <w:rPr>
          <w:rFonts w:ascii="Times New Roman" w:hAnsi="Times New Roman" w:cs="Times New Roman"/>
          <w:sz w:val="36"/>
          <w:szCs w:val="36"/>
        </w:rPr>
        <w:t xml:space="preserve"> </w:t>
      </w:r>
      <w:r w:rsidR="00FA60D9" w:rsidRPr="00192426">
        <w:rPr>
          <w:rFonts w:ascii="Times New Roman" w:hAnsi="Times New Roman" w:cs="Times New Roman"/>
          <w:sz w:val="36"/>
          <w:szCs w:val="36"/>
        </w:rPr>
        <w:t xml:space="preserve"> исходящей документации – </w:t>
      </w:r>
      <w:r w:rsidR="002773D7" w:rsidRPr="00192426">
        <w:rPr>
          <w:rFonts w:ascii="Times New Roman" w:hAnsi="Times New Roman" w:cs="Times New Roman"/>
          <w:sz w:val="36"/>
          <w:szCs w:val="36"/>
        </w:rPr>
        <w:t>666</w:t>
      </w:r>
    </w:p>
    <w:p w:rsidR="00FA60D9" w:rsidRPr="00192426" w:rsidRDefault="00192426" w:rsidP="00192426">
      <w:pPr>
        <w:spacing w:after="0" w:line="240" w:lineRule="auto"/>
        <w:ind w:left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FA60D9" w:rsidRPr="00192426">
        <w:rPr>
          <w:rFonts w:ascii="Times New Roman" w:hAnsi="Times New Roman" w:cs="Times New Roman"/>
          <w:sz w:val="36"/>
          <w:szCs w:val="36"/>
        </w:rPr>
        <w:t xml:space="preserve">Выдано справок населению – </w:t>
      </w:r>
      <w:r w:rsidR="00BD5049" w:rsidRPr="00192426">
        <w:rPr>
          <w:rFonts w:ascii="Times New Roman" w:hAnsi="Times New Roman" w:cs="Times New Roman"/>
          <w:sz w:val="36"/>
          <w:szCs w:val="36"/>
        </w:rPr>
        <w:t>460</w:t>
      </w:r>
    </w:p>
    <w:p w:rsidR="00FE48B7" w:rsidRPr="00192426" w:rsidRDefault="00FE48B7" w:rsidP="00C40350">
      <w:pPr>
        <w:spacing w:after="0" w:line="24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</w:p>
    <w:p w:rsidR="00FA60D9" w:rsidRPr="00192426" w:rsidRDefault="00FA60D9" w:rsidP="00C403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92426">
        <w:rPr>
          <w:rFonts w:ascii="Times New Roman" w:hAnsi="Times New Roman" w:cs="Times New Roman"/>
          <w:sz w:val="36"/>
          <w:szCs w:val="36"/>
        </w:rPr>
        <w:t>Поступило</w:t>
      </w:r>
      <w:r w:rsidR="00192426">
        <w:rPr>
          <w:rFonts w:ascii="Times New Roman" w:hAnsi="Times New Roman" w:cs="Times New Roman"/>
          <w:sz w:val="36"/>
          <w:szCs w:val="36"/>
        </w:rPr>
        <w:t>:</w:t>
      </w:r>
      <w:r w:rsidRPr="00192426">
        <w:rPr>
          <w:rFonts w:ascii="Times New Roman" w:hAnsi="Times New Roman" w:cs="Times New Roman"/>
          <w:sz w:val="36"/>
          <w:szCs w:val="36"/>
        </w:rPr>
        <w:t xml:space="preserve"> обращений граждан – </w:t>
      </w:r>
      <w:r w:rsidR="00FE48B7" w:rsidRPr="00192426">
        <w:rPr>
          <w:rFonts w:ascii="Times New Roman" w:hAnsi="Times New Roman" w:cs="Times New Roman"/>
          <w:sz w:val="36"/>
          <w:szCs w:val="36"/>
        </w:rPr>
        <w:t>19</w:t>
      </w:r>
      <w:r w:rsidRPr="00192426">
        <w:rPr>
          <w:rFonts w:ascii="Times New Roman" w:hAnsi="Times New Roman" w:cs="Times New Roman"/>
          <w:sz w:val="36"/>
          <w:szCs w:val="36"/>
        </w:rPr>
        <w:t xml:space="preserve"> </w:t>
      </w:r>
      <w:r w:rsidR="005C4D81" w:rsidRPr="00192426">
        <w:rPr>
          <w:rFonts w:ascii="Times New Roman" w:hAnsi="Times New Roman" w:cs="Times New Roman"/>
          <w:sz w:val="36"/>
          <w:szCs w:val="36"/>
        </w:rPr>
        <w:t xml:space="preserve"> </w:t>
      </w:r>
      <w:r w:rsidRPr="00192426">
        <w:rPr>
          <w:rFonts w:ascii="Times New Roman" w:hAnsi="Times New Roman" w:cs="Times New Roman"/>
          <w:sz w:val="36"/>
          <w:szCs w:val="36"/>
        </w:rPr>
        <w:t xml:space="preserve"> </w:t>
      </w:r>
      <w:r w:rsidR="00212093" w:rsidRPr="0019242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E48B7" w:rsidRPr="00C40350" w:rsidRDefault="00192426" w:rsidP="00192426">
      <w:pPr>
        <w:spacing w:after="0" w:line="24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FE48B7" w:rsidRPr="00C4035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E48B7" w:rsidRPr="00C40350">
        <w:rPr>
          <w:rFonts w:ascii="Times New Roman" w:hAnsi="Times New Roman" w:cs="Times New Roman"/>
          <w:sz w:val="36"/>
          <w:szCs w:val="36"/>
        </w:rPr>
        <w:t xml:space="preserve"> заявлений о предоставлении муниципальной услуги</w:t>
      </w:r>
      <w:r>
        <w:rPr>
          <w:rFonts w:ascii="Times New Roman" w:hAnsi="Times New Roman" w:cs="Times New Roman"/>
          <w:sz w:val="36"/>
          <w:szCs w:val="36"/>
        </w:rPr>
        <w:t xml:space="preserve"> 58</w:t>
      </w:r>
    </w:p>
    <w:p w:rsidR="00FA60D9" w:rsidRPr="00C40350" w:rsidRDefault="00FA60D9" w:rsidP="00C4035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>Проведено</w:t>
      </w:r>
      <w:r w:rsidR="00192426">
        <w:rPr>
          <w:rFonts w:ascii="Times New Roman" w:hAnsi="Times New Roman" w:cs="Times New Roman"/>
          <w:sz w:val="36"/>
          <w:szCs w:val="36"/>
        </w:rPr>
        <w:t>:</w:t>
      </w:r>
      <w:r w:rsidRPr="00C40350">
        <w:rPr>
          <w:rFonts w:ascii="Times New Roman" w:hAnsi="Times New Roman" w:cs="Times New Roman"/>
          <w:sz w:val="36"/>
          <w:szCs w:val="36"/>
        </w:rPr>
        <w:t xml:space="preserve"> публичных слушаний – 4</w:t>
      </w:r>
    </w:p>
    <w:p w:rsidR="00FA60D9" w:rsidRPr="00C40350" w:rsidRDefault="00192426" w:rsidP="00192426">
      <w:pPr>
        <w:spacing w:after="0" w:line="24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FA60D9" w:rsidRPr="00C4035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FA60D9" w:rsidRPr="00C40350">
        <w:rPr>
          <w:rFonts w:ascii="Times New Roman" w:hAnsi="Times New Roman" w:cs="Times New Roman"/>
          <w:sz w:val="36"/>
          <w:szCs w:val="36"/>
        </w:rPr>
        <w:t xml:space="preserve">собраний граждан </w:t>
      </w:r>
      <w:r w:rsidR="00096663" w:rsidRPr="00C40350">
        <w:rPr>
          <w:rFonts w:ascii="Times New Roman" w:hAnsi="Times New Roman" w:cs="Times New Roman"/>
          <w:sz w:val="36"/>
          <w:szCs w:val="36"/>
        </w:rPr>
        <w:t>–</w:t>
      </w:r>
      <w:r w:rsidR="002B5AA1" w:rsidRPr="00C40350">
        <w:rPr>
          <w:rFonts w:ascii="Times New Roman" w:hAnsi="Times New Roman" w:cs="Times New Roman"/>
          <w:sz w:val="36"/>
          <w:szCs w:val="36"/>
        </w:rPr>
        <w:t xml:space="preserve"> </w:t>
      </w:r>
      <w:r w:rsidR="00FA60D9" w:rsidRPr="00C40350">
        <w:rPr>
          <w:rFonts w:ascii="Times New Roman" w:hAnsi="Times New Roman" w:cs="Times New Roman"/>
          <w:sz w:val="36"/>
          <w:szCs w:val="36"/>
        </w:rPr>
        <w:t>9</w:t>
      </w:r>
    </w:p>
    <w:p w:rsidR="00096663" w:rsidRPr="00C40350" w:rsidRDefault="00192426" w:rsidP="00192426">
      <w:pPr>
        <w:spacing w:after="0" w:line="24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96663" w:rsidRPr="00C4035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096663" w:rsidRPr="00C40350">
        <w:rPr>
          <w:rFonts w:ascii="Times New Roman" w:hAnsi="Times New Roman" w:cs="Times New Roman"/>
          <w:sz w:val="36"/>
          <w:szCs w:val="36"/>
        </w:rPr>
        <w:t xml:space="preserve">два заседания и </w:t>
      </w:r>
      <w:r w:rsidR="00BD5049" w:rsidRPr="00C40350">
        <w:rPr>
          <w:rFonts w:ascii="Times New Roman" w:hAnsi="Times New Roman" w:cs="Times New Roman"/>
          <w:sz w:val="36"/>
          <w:szCs w:val="36"/>
        </w:rPr>
        <w:t>три</w:t>
      </w:r>
      <w:r w:rsidR="00096663" w:rsidRPr="00C40350">
        <w:rPr>
          <w:rFonts w:ascii="Times New Roman" w:hAnsi="Times New Roman" w:cs="Times New Roman"/>
          <w:sz w:val="36"/>
          <w:szCs w:val="36"/>
        </w:rPr>
        <w:t xml:space="preserve"> рейда по легализации заработной платы</w:t>
      </w:r>
    </w:p>
    <w:p w:rsidR="007D5FCF" w:rsidRPr="005167FD" w:rsidRDefault="00192426" w:rsidP="00BE221D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 xml:space="preserve">                                  </w:t>
      </w:r>
      <w:r w:rsidR="007D5FCF" w:rsidRPr="00BE221D">
        <w:rPr>
          <w:rFonts w:ascii="Times New Roman" w:hAnsi="Times New Roman"/>
          <w:color w:val="FF0000"/>
          <w:sz w:val="36"/>
          <w:szCs w:val="36"/>
        </w:rPr>
        <w:t xml:space="preserve"> </w:t>
      </w:r>
      <w:r w:rsidR="007D5FCF" w:rsidRPr="005167FD">
        <w:rPr>
          <w:rFonts w:ascii="Times New Roman" w:hAnsi="Times New Roman"/>
          <w:sz w:val="36"/>
          <w:szCs w:val="36"/>
        </w:rPr>
        <w:t>2 заседания комиссии по погашению задолженности в консолидированный бюджет,    работа    с физическими     и   юридическими    лицами   по погашению недоимки по местным налогам.</w:t>
      </w:r>
    </w:p>
    <w:p w:rsidR="002B5AA1" w:rsidRPr="00BE221D" w:rsidRDefault="00BE221D" w:rsidP="00BE221D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</w:t>
      </w:r>
      <w:r w:rsidR="002B5AA1" w:rsidRPr="00BE221D">
        <w:rPr>
          <w:rFonts w:ascii="Times New Roman" w:hAnsi="Times New Roman"/>
          <w:sz w:val="36"/>
          <w:szCs w:val="36"/>
        </w:rPr>
        <w:t>Состоит на учете по предоставлению муниципальных услуг     по улучшению жилищных условий -5</w:t>
      </w:r>
    </w:p>
    <w:p w:rsidR="00835170" w:rsidRPr="00BE221D" w:rsidRDefault="00835170" w:rsidP="00BE221D">
      <w:pPr>
        <w:jc w:val="both"/>
        <w:rPr>
          <w:rFonts w:ascii="Times New Roman" w:hAnsi="Times New Roman"/>
          <w:sz w:val="36"/>
          <w:szCs w:val="36"/>
        </w:rPr>
      </w:pPr>
      <w:r w:rsidRPr="00BE221D">
        <w:rPr>
          <w:rFonts w:ascii="Times New Roman" w:hAnsi="Times New Roman"/>
          <w:sz w:val="36"/>
          <w:szCs w:val="36"/>
        </w:rPr>
        <w:lastRenderedPageBreak/>
        <w:t xml:space="preserve">-выполнены проектные работы, инженерно-изыскательские работы  по строительству водозаборной скважины и станции водоподготовки, произведена экспертиза </w:t>
      </w:r>
      <w:r w:rsidR="00B2604C" w:rsidRPr="00BE221D">
        <w:rPr>
          <w:rFonts w:ascii="Times New Roman" w:hAnsi="Times New Roman"/>
          <w:sz w:val="36"/>
          <w:szCs w:val="36"/>
        </w:rPr>
        <w:t>сметной документации</w:t>
      </w:r>
      <w:r w:rsidRPr="00BE221D">
        <w:rPr>
          <w:rFonts w:ascii="Times New Roman" w:hAnsi="Times New Roman"/>
          <w:sz w:val="36"/>
          <w:szCs w:val="36"/>
        </w:rPr>
        <w:t>;</w:t>
      </w:r>
    </w:p>
    <w:p w:rsidR="00192426" w:rsidRPr="00192426" w:rsidRDefault="00BE221D" w:rsidP="00BE221D">
      <w:pPr>
        <w:jc w:val="both"/>
        <w:rPr>
          <w:rFonts w:ascii="Times New Roman" w:hAnsi="Times New Roman"/>
          <w:sz w:val="36"/>
          <w:szCs w:val="36"/>
        </w:rPr>
      </w:pPr>
      <w:r w:rsidRPr="00192426">
        <w:rPr>
          <w:rFonts w:ascii="Times New Roman" w:hAnsi="Times New Roman"/>
          <w:sz w:val="36"/>
          <w:szCs w:val="36"/>
        </w:rPr>
        <w:t>-</w:t>
      </w:r>
      <w:r w:rsidR="00192426" w:rsidRPr="00192426">
        <w:rPr>
          <w:rFonts w:ascii="Times New Roman" w:hAnsi="Times New Roman"/>
          <w:sz w:val="36"/>
          <w:szCs w:val="36"/>
        </w:rPr>
        <w:t xml:space="preserve">построено: </w:t>
      </w:r>
    </w:p>
    <w:p w:rsidR="00835170" w:rsidRPr="00192426" w:rsidRDefault="00BE221D" w:rsidP="00BE221D">
      <w:pPr>
        <w:jc w:val="both"/>
        <w:rPr>
          <w:rFonts w:ascii="Times New Roman" w:hAnsi="Times New Roman"/>
          <w:sz w:val="36"/>
          <w:szCs w:val="36"/>
        </w:rPr>
      </w:pPr>
      <w:r w:rsidRPr="00192426">
        <w:rPr>
          <w:rFonts w:ascii="Times New Roman" w:hAnsi="Times New Roman"/>
          <w:sz w:val="36"/>
          <w:szCs w:val="36"/>
        </w:rPr>
        <w:t>п</w:t>
      </w:r>
      <w:r w:rsidR="00835170" w:rsidRPr="00192426">
        <w:rPr>
          <w:rFonts w:ascii="Times New Roman" w:hAnsi="Times New Roman"/>
          <w:sz w:val="36"/>
          <w:szCs w:val="36"/>
        </w:rPr>
        <w:t>о программе фонда</w:t>
      </w:r>
      <w:r w:rsidR="00B2604C" w:rsidRPr="00192426">
        <w:rPr>
          <w:rFonts w:ascii="Times New Roman" w:hAnsi="Times New Roman"/>
          <w:sz w:val="36"/>
          <w:szCs w:val="36"/>
        </w:rPr>
        <w:t xml:space="preserve"> модернизации Новосибирской области </w:t>
      </w:r>
      <w:r w:rsidR="00192426" w:rsidRPr="00192426">
        <w:rPr>
          <w:rFonts w:ascii="Times New Roman" w:hAnsi="Times New Roman"/>
          <w:sz w:val="36"/>
          <w:szCs w:val="36"/>
        </w:rPr>
        <w:t xml:space="preserve"> </w:t>
      </w:r>
      <w:r w:rsidR="00835170" w:rsidRPr="00192426">
        <w:rPr>
          <w:rFonts w:ascii="Times New Roman" w:hAnsi="Times New Roman"/>
          <w:sz w:val="36"/>
          <w:szCs w:val="36"/>
        </w:rPr>
        <w:t xml:space="preserve"> водозаборная скважина и станция водоподготовки </w:t>
      </w:r>
      <w:proofErr w:type="gramStart"/>
      <w:r w:rsidR="00835170" w:rsidRPr="00192426">
        <w:rPr>
          <w:rFonts w:ascii="Times New Roman" w:hAnsi="Times New Roman"/>
          <w:sz w:val="36"/>
          <w:szCs w:val="36"/>
        </w:rPr>
        <w:t>в</w:t>
      </w:r>
      <w:proofErr w:type="gramEnd"/>
      <w:r w:rsidR="00835170" w:rsidRPr="00192426">
        <w:rPr>
          <w:rFonts w:ascii="Times New Roman" w:hAnsi="Times New Roman"/>
          <w:sz w:val="36"/>
          <w:szCs w:val="36"/>
        </w:rPr>
        <w:t xml:space="preserve"> с. Шагалово;</w:t>
      </w:r>
    </w:p>
    <w:p w:rsidR="00835170" w:rsidRPr="00BE221D" w:rsidRDefault="00835170" w:rsidP="00BE221D">
      <w:pPr>
        <w:jc w:val="both"/>
        <w:rPr>
          <w:rFonts w:ascii="Times New Roman" w:hAnsi="Times New Roman"/>
          <w:sz w:val="36"/>
          <w:szCs w:val="36"/>
        </w:rPr>
      </w:pPr>
      <w:r w:rsidRPr="00BE221D">
        <w:rPr>
          <w:rFonts w:ascii="Times New Roman" w:hAnsi="Times New Roman"/>
          <w:sz w:val="36"/>
          <w:szCs w:val="36"/>
        </w:rPr>
        <w:t>-</w:t>
      </w:r>
      <w:r w:rsidR="00192426">
        <w:rPr>
          <w:rFonts w:ascii="Times New Roman" w:hAnsi="Times New Roman"/>
          <w:sz w:val="36"/>
          <w:szCs w:val="36"/>
        </w:rPr>
        <w:t xml:space="preserve"> </w:t>
      </w:r>
      <w:r w:rsidRPr="00BE221D">
        <w:rPr>
          <w:rFonts w:ascii="Times New Roman" w:hAnsi="Times New Roman"/>
          <w:sz w:val="36"/>
          <w:szCs w:val="36"/>
        </w:rPr>
        <w:t xml:space="preserve"> водопровод, соединяющий скважину с системой водоснабжения, протяженностью </w:t>
      </w:r>
      <w:r w:rsidR="00B2604C" w:rsidRPr="00BE221D">
        <w:rPr>
          <w:rFonts w:ascii="Times New Roman" w:hAnsi="Times New Roman"/>
          <w:sz w:val="36"/>
          <w:szCs w:val="36"/>
        </w:rPr>
        <w:t>175</w:t>
      </w:r>
      <w:r w:rsidRPr="00BE221D">
        <w:rPr>
          <w:rFonts w:ascii="Times New Roman" w:hAnsi="Times New Roman"/>
          <w:sz w:val="36"/>
          <w:szCs w:val="36"/>
        </w:rPr>
        <w:t xml:space="preserve"> м;</w:t>
      </w:r>
    </w:p>
    <w:p w:rsidR="00835170" w:rsidRPr="00BE221D" w:rsidRDefault="00835170" w:rsidP="00BE221D">
      <w:pPr>
        <w:jc w:val="both"/>
        <w:rPr>
          <w:rFonts w:ascii="Times New Roman" w:hAnsi="Times New Roman"/>
          <w:sz w:val="36"/>
          <w:szCs w:val="36"/>
        </w:rPr>
      </w:pPr>
      <w:r w:rsidRPr="00BE221D">
        <w:rPr>
          <w:rFonts w:ascii="Times New Roman" w:hAnsi="Times New Roman"/>
          <w:sz w:val="36"/>
          <w:szCs w:val="36"/>
        </w:rPr>
        <w:t>-</w:t>
      </w:r>
      <w:r w:rsidR="00192426">
        <w:rPr>
          <w:rFonts w:ascii="Times New Roman" w:hAnsi="Times New Roman"/>
          <w:sz w:val="36"/>
          <w:szCs w:val="36"/>
        </w:rPr>
        <w:t xml:space="preserve"> </w:t>
      </w:r>
      <w:r w:rsidRPr="00BE221D">
        <w:rPr>
          <w:rFonts w:ascii="Times New Roman" w:hAnsi="Times New Roman"/>
          <w:sz w:val="36"/>
          <w:szCs w:val="36"/>
        </w:rPr>
        <w:t xml:space="preserve"> линия электропередач, для подключения вновь построенной скважины, протяженностью 200м.;</w:t>
      </w:r>
    </w:p>
    <w:p w:rsidR="007D5FCF" w:rsidRPr="00BE221D" w:rsidRDefault="00BE221D" w:rsidP="00BE221D">
      <w:pPr>
        <w:jc w:val="both"/>
        <w:rPr>
          <w:rFonts w:ascii="Times New Roman" w:hAnsi="Times New Roman"/>
          <w:sz w:val="36"/>
          <w:szCs w:val="36"/>
        </w:rPr>
      </w:pPr>
      <w:r w:rsidRPr="005167FD">
        <w:rPr>
          <w:rFonts w:ascii="Times New Roman" w:hAnsi="Times New Roman"/>
          <w:sz w:val="36"/>
          <w:szCs w:val="36"/>
        </w:rPr>
        <w:t>-п</w:t>
      </w:r>
      <w:r w:rsidR="00BD5049" w:rsidRPr="005167FD">
        <w:rPr>
          <w:rFonts w:ascii="Times New Roman" w:hAnsi="Times New Roman"/>
          <w:sz w:val="36"/>
          <w:szCs w:val="36"/>
        </w:rPr>
        <w:t xml:space="preserve">роведены работы по межеванию земельных участков и кадастровые работы под объектами </w:t>
      </w:r>
      <w:r w:rsidR="002226AD" w:rsidRPr="005167FD">
        <w:rPr>
          <w:rFonts w:ascii="Times New Roman" w:hAnsi="Times New Roman"/>
          <w:sz w:val="36"/>
          <w:szCs w:val="36"/>
        </w:rPr>
        <w:t>недвижимого</w:t>
      </w:r>
      <w:r w:rsidR="00192426" w:rsidRPr="005167FD">
        <w:rPr>
          <w:rFonts w:ascii="Times New Roman" w:hAnsi="Times New Roman"/>
          <w:sz w:val="36"/>
          <w:szCs w:val="36"/>
        </w:rPr>
        <w:t xml:space="preserve"> имущества</w:t>
      </w:r>
      <w:r w:rsidR="00BD5049" w:rsidRPr="005167FD">
        <w:rPr>
          <w:rFonts w:ascii="Times New Roman" w:hAnsi="Times New Roman"/>
          <w:sz w:val="36"/>
          <w:szCs w:val="36"/>
        </w:rPr>
        <w:t xml:space="preserve"> </w:t>
      </w:r>
      <w:r w:rsidR="002226AD" w:rsidRPr="005167FD">
        <w:rPr>
          <w:rFonts w:ascii="Times New Roman" w:hAnsi="Times New Roman"/>
          <w:sz w:val="36"/>
          <w:szCs w:val="36"/>
        </w:rPr>
        <w:t>н</w:t>
      </w:r>
      <w:r w:rsidR="007D5FCF" w:rsidRPr="005167FD">
        <w:rPr>
          <w:rFonts w:ascii="Times New Roman" w:hAnsi="Times New Roman"/>
          <w:sz w:val="36"/>
          <w:szCs w:val="36"/>
        </w:rPr>
        <w:t>а</w:t>
      </w:r>
      <w:r w:rsidR="007D5FCF" w:rsidRPr="00BE221D">
        <w:rPr>
          <w:rFonts w:ascii="Times New Roman" w:hAnsi="Times New Roman"/>
          <w:sz w:val="36"/>
          <w:szCs w:val="36"/>
        </w:rPr>
        <w:t xml:space="preserve"> сумму 99 т.р.</w:t>
      </w:r>
      <w:r w:rsidR="00192426">
        <w:rPr>
          <w:rFonts w:ascii="Times New Roman" w:hAnsi="Times New Roman"/>
          <w:sz w:val="36"/>
          <w:szCs w:val="36"/>
        </w:rPr>
        <w:t xml:space="preserve"> </w:t>
      </w:r>
      <w:r w:rsidR="007D5FCF" w:rsidRPr="00BE221D">
        <w:rPr>
          <w:rFonts w:ascii="Times New Roman" w:hAnsi="Times New Roman"/>
          <w:sz w:val="36"/>
          <w:szCs w:val="36"/>
        </w:rPr>
        <w:t>(строительство скважины, сооружения станции водоподготовки, водопровода в 3 населенных пунктах);</w:t>
      </w:r>
    </w:p>
    <w:p w:rsidR="007D5FCF" w:rsidRPr="00BE221D" w:rsidRDefault="00BE221D" w:rsidP="00BE221D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</w:t>
      </w:r>
      <w:r w:rsidR="007D5FCF" w:rsidRPr="00BE221D">
        <w:rPr>
          <w:rFonts w:ascii="Times New Roman" w:hAnsi="Times New Roman"/>
          <w:sz w:val="36"/>
          <w:szCs w:val="36"/>
        </w:rPr>
        <w:t>подготовлены землеустроительные дела по описанию местоположения границ населенных пунктов в сумме- 125,тыс.</w:t>
      </w:r>
      <w:r w:rsidR="00E203D7" w:rsidRPr="00BE221D">
        <w:rPr>
          <w:rFonts w:ascii="Times New Roman" w:hAnsi="Times New Roman"/>
          <w:sz w:val="36"/>
          <w:szCs w:val="36"/>
        </w:rPr>
        <w:t xml:space="preserve"> </w:t>
      </w:r>
      <w:r w:rsidR="007D5FCF" w:rsidRPr="00BE221D">
        <w:rPr>
          <w:rFonts w:ascii="Times New Roman" w:hAnsi="Times New Roman"/>
          <w:sz w:val="36"/>
          <w:szCs w:val="36"/>
        </w:rPr>
        <w:t>руб.</w:t>
      </w:r>
    </w:p>
    <w:p w:rsidR="002B5AA1" w:rsidRPr="005167FD" w:rsidRDefault="005167FD" w:rsidP="005167FD">
      <w:pPr>
        <w:jc w:val="both"/>
        <w:rPr>
          <w:rFonts w:ascii="Times New Roman" w:hAnsi="Times New Roman" w:cs="Times New Roman"/>
          <w:sz w:val="36"/>
          <w:szCs w:val="36"/>
        </w:rPr>
      </w:pPr>
      <w:r w:rsidRPr="005167F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BE221D" w:rsidRPr="005167FD">
        <w:rPr>
          <w:rFonts w:ascii="Times New Roman" w:hAnsi="Times New Roman" w:cs="Times New Roman"/>
          <w:sz w:val="36"/>
          <w:szCs w:val="36"/>
        </w:rPr>
        <w:t>-</w:t>
      </w:r>
      <w:r w:rsidR="002B5AA1" w:rsidRPr="005167FD">
        <w:rPr>
          <w:rFonts w:ascii="Times New Roman" w:hAnsi="Times New Roman" w:cs="Times New Roman"/>
          <w:sz w:val="36"/>
          <w:szCs w:val="36"/>
        </w:rPr>
        <w:t xml:space="preserve"> </w:t>
      </w:r>
      <w:r w:rsidR="00BE221D" w:rsidRPr="005167FD">
        <w:rPr>
          <w:rFonts w:ascii="Times New Roman" w:hAnsi="Times New Roman" w:cs="Times New Roman"/>
          <w:sz w:val="36"/>
          <w:szCs w:val="36"/>
        </w:rPr>
        <w:t>в</w:t>
      </w:r>
      <w:r w:rsidR="002B5AA1" w:rsidRPr="005167FD">
        <w:rPr>
          <w:rFonts w:ascii="Times New Roman" w:hAnsi="Times New Roman" w:cs="Times New Roman"/>
          <w:sz w:val="36"/>
          <w:szCs w:val="36"/>
        </w:rPr>
        <w:t xml:space="preserve"> соответствии с региональной программой капитального ремонта общего имущества   многоквартирных дом</w:t>
      </w:r>
      <w:r w:rsidR="00B2604C" w:rsidRPr="005167FD">
        <w:rPr>
          <w:rFonts w:ascii="Times New Roman" w:hAnsi="Times New Roman" w:cs="Times New Roman"/>
          <w:sz w:val="36"/>
          <w:szCs w:val="36"/>
        </w:rPr>
        <w:t>ов</w:t>
      </w:r>
      <w:r w:rsidR="002B5AA1" w:rsidRPr="005167FD">
        <w:rPr>
          <w:rFonts w:ascii="Times New Roman" w:hAnsi="Times New Roman" w:cs="Times New Roman"/>
          <w:sz w:val="36"/>
          <w:szCs w:val="36"/>
        </w:rPr>
        <w:t xml:space="preserve"> (постановление Правительства Новосибирской области № 524-п от 27.11.2013, ред. № 386-п от 11.10.20017) , краткосрочным планом реализации региональной программы капитального ремонта общего имущества  в многоквартирных домах  на 2017-2019г.г. (постановление </w:t>
      </w:r>
      <w:r w:rsidR="002B5AA1" w:rsidRPr="005167FD">
        <w:rPr>
          <w:rFonts w:ascii="Times New Roman" w:hAnsi="Times New Roman" w:cs="Times New Roman"/>
          <w:sz w:val="36"/>
          <w:szCs w:val="36"/>
        </w:rPr>
        <w:lastRenderedPageBreak/>
        <w:t>Правительства  Новосибирской области № 337-п от 18.10.2016 ред. № 400-п от 23.10.2017) на 2018-</w:t>
      </w:r>
      <w:smartTag w:uri="urn:schemas-microsoft-com:office:smarttags" w:element="metricconverter">
        <w:smartTagPr>
          <w:attr w:name="ProductID" w:val="2019 г"/>
        </w:smartTagPr>
        <w:r w:rsidR="002B5AA1" w:rsidRPr="005167FD">
          <w:rPr>
            <w:rFonts w:ascii="Times New Roman" w:hAnsi="Times New Roman" w:cs="Times New Roman"/>
            <w:sz w:val="36"/>
            <w:szCs w:val="36"/>
          </w:rPr>
          <w:t>2019 г</w:t>
        </w:r>
      </w:smartTag>
      <w:r w:rsidR="002B5AA1" w:rsidRPr="005167FD">
        <w:rPr>
          <w:rFonts w:ascii="Times New Roman" w:hAnsi="Times New Roman" w:cs="Times New Roman"/>
          <w:sz w:val="36"/>
          <w:szCs w:val="36"/>
        </w:rPr>
        <w:t xml:space="preserve">.г. по многоквартирным домам, расположенных на территории </w:t>
      </w:r>
      <w:r w:rsidR="00B2604C" w:rsidRPr="005167FD">
        <w:rPr>
          <w:rFonts w:ascii="Times New Roman" w:hAnsi="Times New Roman" w:cs="Times New Roman"/>
          <w:sz w:val="36"/>
          <w:szCs w:val="36"/>
        </w:rPr>
        <w:t xml:space="preserve"> </w:t>
      </w:r>
      <w:r w:rsidR="002B5AA1" w:rsidRPr="005167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B5AA1" w:rsidRPr="005167FD">
        <w:rPr>
          <w:rFonts w:ascii="Times New Roman" w:hAnsi="Times New Roman" w:cs="Times New Roman"/>
          <w:sz w:val="36"/>
          <w:szCs w:val="36"/>
        </w:rPr>
        <w:t>Шагаловского</w:t>
      </w:r>
      <w:proofErr w:type="spellEnd"/>
      <w:r w:rsidR="002B5AA1" w:rsidRPr="005167FD">
        <w:rPr>
          <w:rFonts w:ascii="Times New Roman" w:hAnsi="Times New Roman" w:cs="Times New Roman"/>
          <w:sz w:val="36"/>
          <w:szCs w:val="36"/>
        </w:rPr>
        <w:t xml:space="preserve"> сельсовета</w:t>
      </w:r>
      <w:proofErr w:type="gramEnd"/>
      <w:r w:rsidR="002B5AA1" w:rsidRPr="005167FD">
        <w:rPr>
          <w:rFonts w:ascii="Times New Roman" w:hAnsi="Times New Roman" w:cs="Times New Roman"/>
          <w:sz w:val="36"/>
          <w:szCs w:val="36"/>
        </w:rPr>
        <w:t>, включены в перечень многоквартирных домов подлежащих капитальному ремонту общего имущества на 2018-2019 года</w:t>
      </w:r>
      <w:r w:rsidR="00B2604C" w:rsidRPr="005167FD">
        <w:rPr>
          <w:rFonts w:ascii="Times New Roman" w:hAnsi="Times New Roman" w:cs="Times New Roman"/>
          <w:sz w:val="36"/>
          <w:szCs w:val="36"/>
        </w:rPr>
        <w:t xml:space="preserve"> – дом </w:t>
      </w:r>
      <w:proofErr w:type="gramStart"/>
      <w:r w:rsidR="00B2604C" w:rsidRPr="005167FD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B2604C" w:rsidRPr="005167FD">
        <w:rPr>
          <w:rFonts w:ascii="Times New Roman" w:hAnsi="Times New Roman" w:cs="Times New Roman"/>
          <w:sz w:val="36"/>
          <w:szCs w:val="36"/>
        </w:rPr>
        <w:t xml:space="preserve"> с. Шагалово и д. </w:t>
      </w:r>
      <w:proofErr w:type="spellStart"/>
      <w:r w:rsidR="00B2604C" w:rsidRPr="005167FD">
        <w:rPr>
          <w:rFonts w:ascii="Times New Roman" w:hAnsi="Times New Roman" w:cs="Times New Roman"/>
          <w:sz w:val="36"/>
          <w:szCs w:val="36"/>
        </w:rPr>
        <w:t>Казаково</w:t>
      </w:r>
      <w:proofErr w:type="spellEnd"/>
      <w:r w:rsidR="002B5AA1" w:rsidRPr="005167FD">
        <w:rPr>
          <w:rFonts w:ascii="Times New Roman" w:hAnsi="Times New Roman" w:cs="Times New Roman"/>
          <w:sz w:val="36"/>
          <w:szCs w:val="36"/>
        </w:rPr>
        <w:t>.</w:t>
      </w:r>
    </w:p>
    <w:p w:rsidR="002B5AA1" w:rsidRPr="005167FD" w:rsidRDefault="00192426" w:rsidP="00BE221D">
      <w:pPr>
        <w:pStyle w:val="a4"/>
        <w:tabs>
          <w:tab w:val="left" w:pos="0"/>
        </w:tabs>
        <w:spacing w:after="240" w:afterAutospacing="0"/>
        <w:jc w:val="both"/>
        <w:rPr>
          <w:sz w:val="36"/>
          <w:szCs w:val="36"/>
        </w:rPr>
      </w:pPr>
      <w:r w:rsidRPr="005167FD">
        <w:rPr>
          <w:sz w:val="36"/>
          <w:szCs w:val="36"/>
        </w:rPr>
        <w:t xml:space="preserve"> </w:t>
      </w:r>
    </w:p>
    <w:p w:rsidR="005C4D81" w:rsidRPr="005167FD" w:rsidRDefault="005C4D81" w:rsidP="00C40350">
      <w:pPr>
        <w:pStyle w:val="a4"/>
        <w:tabs>
          <w:tab w:val="left" w:pos="0"/>
        </w:tabs>
        <w:spacing w:after="240" w:afterAutospacing="0"/>
        <w:ind w:left="1215"/>
        <w:jc w:val="both"/>
        <w:rPr>
          <w:sz w:val="36"/>
          <w:szCs w:val="36"/>
        </w:rPr>
      </w:pPr>
      <w:r w:rsidRPr="005167FD">
        <w:rPr>
          <w:sz w:val="36"/>
          <w:szCs w:val="36"/>
        </w:rPr>
        <w:t>Цели и задачи на 2018 год:</w:t>
      </w:r>
    </w:p>
    <w:p w:rsidR="005C4D81" w:rsidRPr="00C40350" w:rsidRDefault="005C4D81" w:rsidP="00C40350">
      <w:pPr>
        <w:pStyle w:val="a4"/>
        <w:tabs>
          <w:tab w:val="left" w:pos="0"/>
        </w:tabs>
        <w:spacing w:after="240" w:afterAutospacing="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Произвести расчет по муниципальному контракту, который заканчивается 31.12.2018, за ремонт крыши СДК в сумме 1107 т.р.</w:t>
      </w:r>
    </w:p>
    <w:p w:rsidR="005C4D81" w:rsidRPr="00C40350" w:rsidRDefault="005C4D81" w:rsidP="00C40350">
      <w:pPr>
        <w:pStyle w:val="a4"/>
        <w:tabs>
          <w:tab w:val="left" w:pos="0"/>
        </w:tabs>
        <w:spacing w:after="240" w:afterAutospacing="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Разработать ПСД по уличному освещению д.</w:t>
      </w:r>
      <w:r w:rsidR="00B2604C" w:rsidRPr="00C40350">
        <w:rPr>
          <w:sz w:val="36"/>
          <w:szCs w:val="36"/>
        </w:rPr>
        <w:t xml:space="preserve"> </w:t>
      </w:r>
      <w:proofErr w:type="spellStart"/>
      <w:r w:rsidRPr="00C40350">
        <w:rPr>
          <w:sz w:val="36"/>
          <w:szCs w:val="36"/>
        </w:rPr>
        <w:t>Тропино</w:t>
      </w:r>
      <w:proofErr w:type="spellEnd"/>
      <w:r w:rsidRPr="00C40350">
        <w:rPr>
          <w:sz w:val="36"/>
          <w:szCs w:val="36"/>
        </w:rPr>
        <w:t xml:space="preserve"> и д. </w:t>
      </w:r>
      <w:proofErr w:type="spellStart"/>
      <w:r w:rsidRPr="00C40350">
        <w:rPr>
          <w:sz w:val="36"/>
          <w:szCs w:val="36"/>
        </w:rPr>
        <w:t>Федосово</w:t>
      </w:r>
      <w:proofErr w:type="spellEnd"/>
      <w:r w:rsidRPr="00C40350">
        <w:rPr>
          <w:sz w:val="36"/>
          <w:szCs w:val="36"/>
        </w:rPr>
        <w:t>.</w:t>
      </w:r>
    </w:p>
    <w:p w:rsidR="00B2604C" w:rsidRPr="00C40350" w:rsidRDefault="00B2604C" w:rsidP="00C40350">
      <w:pPr>
        <w:pStyle w:val="a4"/>
        <w:tabs>
          <w:tab w:val="left" w:pos="0"/>
        </w:tabs>
        <w:spacing w:after="240" w:afterAutospacing="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>Содержание и регистрация права собственности на  автомобильные дороги</w:t>
      </w:r>
      <w:r w:rsidR="00C40350" w:rsidRPr="00C40350">
        <w:rPr>
          <w:sz w:val="36"/>
          <w:szCs w:val="36"/>
        </w:rPr>
        <w:t>.</w:t>
      </w:r>
    </w:p>
    <w:p w:rsidR="00B2604C" w:rsidRPr="00C40350" w:rsidRDefault="00C40350" w:rsidP="00C40350">
      <w:pPr>
        <w:pStyle w:val="a4"/>
        <w:tabs>
          <w:tab w:val="left" w:pos="0"/>
        </w:tabs>
        <w:spacing w:after="240" w:afterAutospacing="0"/>
        <w:jc w:val="both"/>
        <w:rPr>
          <w:sz w:val="36"/>
          <w:szCs w:val="36"/>
        </w:rPr>
      </w:pPr>
      <w:r w:rsidRPr="00C40350">
        <w:rPr>
          <w:sz w:val="36"/>
          <w:szCs w:val="36"/>
        </w:rPr>
        <w:t xml:space="preserve">Провести проектирование водозаборной скважины, станции водоподготовки и водопровода в д. </w:t>
      </w:r>
      <w:proofErr w:type="spellStart"/>
      <w:r w:rsidRPr="00C40350">
        <w:rPr>
          <w:sz w:val="36"/>
          <w:szCs w:val="36"/>
        </w:rPr>
        <w:t>Казаково</w:t>
      </w:r>
      <w:proofErr w:type="spellEnd"/>
      <w:r w:rsidR="00B2604C" w:rsidRPr="00C40350">
        <w:rPr>
          <w:sz w:val="36"/>
          <w:szCs w:val="36"/>
        </w:rPr>
        <w:t>.</w:t>
      </w:r>
    </w:p>
    <w:p w:rsidR="002B5AA1" w:rsidRPr="00C40350" w:rsidRDefault="00B2604C" w:rsidP="00C4035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4035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B5AA1" w:rsidRPr="00C40350" w:rsidRDefault="002B5AA1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B5AA1" w:rsidRPr="00C40350" w:rsidRDefault="002B5AA1" w:rsidP="00C40350">
      <w:pPr>
        <w:spacing w:after="0" w:line="240" w:lineRule="auto"/>
        <w:ind w:left="720"/>
        <w:jc w:val="both"/>
        <w:rPr>
          <w:rFonts w:ascii="Times New Roman" w:hAnsi="Times New Roman" w:cs="Times New Roman"/>
          <w:sz w:val="36"/>
          <w:szCs w:val="36"/>
        </w:rPr>
      </w:pPr>
    </w:p>
    <w:p w:rsidR="002B5AA1" w:rsidRPr="00C40350" w:rsidRDefault="002B5AA1" w:rsidP="00C40350">
      <w:pPr>
        <w:pStyle w:val="a4"/>
        <w:tabs>
          <w:tab w:val="left" w:pos="0"/>
        </w:tabs>
        <w:spacing w:before="0" w:beforeAutospacing="0" w:after="0" w:afterAutospacing="0"/>
        <w:jc w:val="both"/>
        <w:rPr>
          <w:b/>
          <w:sz w:val="36"/>
          <w:szCs w:val="36"/>
        </w:rPr>
      </w:pPr>
      <w:r w:rsidRPr="00C40350">
        <w:rPr>
          <w:b/>
          <w:sz w:val="36"/>
          <w:szCs w:val="36"/>
        </w:rPr>
        <w:t xml:space="preserve"> </w:t>
      </w:r>
    </w:p>
    <w:p w:rsidR="002B5AA1" w:rsidRPr="00C40350" w:rsidRDefault="002B5AA1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B5AA1" w:rsidRPr="00C40350" w:rsidRDefault="002B5AA1" w:rsidP="00C40350">
      <w:pPr>
        <w:pStyle w:val="a4"/>
        <w:tabs>
          <w:tab w:val="left" w:pos="0"/>
        </w:tabs>
        <w:spacing w:after="240" w:afterAutospacing="0"/>
        <w:jc w:val="both"/>
        <w:rPr>
          <w:b/>
          <w:sz w:val="36"/>
          <w:szCs w:val="36"/>
        </w:rPr>
      </w:pPr>
      <w:r w:rsidRPr="00C40350">
        <w:rPr>
          <w:b/>
          <w:sz w:val="36"/>
          <w:szCs w:val="36"/>
        </w:rPr>
        <w:t xml:space="preserve"> </w:t>
      </w:r>
    </w:p>
    <w:p w:rsidR="00FA60D9" w:rsidRPr="00C40350" w:rsidRDefault="002B5AA1" w:rsidP="00C40350">
      <w:pPr>
        <w:jc w:val="both"/>
        <w:rPr>
          <w:rFonts w:ascii="Times New Roman" w:hAnsi="Times New Roman" w:cs="Times New Roman"/>
          <w:sz w:val="36"/>
          <w:szCs w:val="36"/>
        </w:rPr>
      </w:pPr>
      <w:r w:rsidRPr="00C4035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F2F5F" w:rsidRPr="00C40350" w:rsidRDefault="009F2F5F" w:rsidP="00C40350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9F2F5F" w:rsidRPr="00C40350" w:rsidSect="00FA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F0C"/>
    <w:multiLevelType w:val="hybridMultilevel"/>
    <w:tmpl w:val="181401BA"/>
    <w:lvl w:ilvl="0" w:tplc="8E0AB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A6447"/>
    <w:multiLevelType w:val="hybridMultilevel"/>
    <w:tmpl w:val="0E7ACE82"/>
    <w:lvl w:ilvl="0" w:tplc="18D63D9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2460A"/>
    <w:multiLevelType w:val="hybridMultilevel"/>
    <w:tmpl w:val="40241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106E5"/>
    <w:multiLevelType w:val="hybridMultilevel"/>
    <w:tmpl w:val="8298A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A683E"/>
    <w:multiLevelType w:val="hybridMultilevel"/>
    <w:tmpl w:val="CFDE1D6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46DA65E1"/>
    <w:multiLevelType w:val="hybridMultilevel"/>
    <w:tmpl w:val="54E2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62B36"/>
    <w:multiLevelType w:val="hybridMultilevel"/>
    <w:tmpl w:val="FF921C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767541D3"/>
    <w:multiLevelType w:val="hybridMultilevel"/>
    <w:tmpl w:val="03A406D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6817B1F"/>
    <w:multiLevelType w:val="hybridMultilevel"/>
    <w:tmpl w:val="53520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509C8"/>
    <w:multiLevelType w:val="hybridMultilevel"/>
    <w:tmpl w:val="A800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0D9"/>
    <w:rsid w:val="00015D32"/>
    <w:rsid w:val="00023850"/>
    <w:rsid w:val="000247FB"/>
    <w:rsid w:val="000743E6"/>
    <w:rsid w:val="00096663"/>
    <w:rsid w:val="000C7DE0"/>
    <w:rsid w:val="000D27F7"/>
    <w:rsid w:val="001324DF"/>
    <w:rsid w:val="00132AA3"/>
    <w:rsid w:val="0017791F"/>
    <w:rsid w:val="00192426"/>
    <w:rsid w:val="0020179F"/>
    <w:rsid w:val="00210A27"/>
    <w:rsid w:val="00212093"/>
    <w:rsid w:val="002226AD"/>
    <w:rsid w:val="00232ED9"/>
    <w:rsid w:val="002360AB"/>
    <w:rsid w:val="002773D7"/>
    <w:rsid w:val="002B1174"/>
    <w:rsid w:val="002B5AA1"/>
    <w:rsid w:val="002C41B2"/>
    <w:rsid w:val="00366B10"/>
    <w:rsid w:val="003C13EB"/>
    <w:rsid w:val="003F1860"/>
    <w:rsid w:val="004617EB"/>
    <w:rsid w:val="00461FED"/>
    <w:rsid w:val="00467487"/>
    <w:rsid w:val="004D043A"/>
    <w:rsid w:val="004F3F7D"/>
    <w:rsid w:val="005167FD"/>
    <w:rsid w:val="005C4D81"/>
    <w:rsid w:val="00600E1F"/>
    <w:rsid w:val="00625AA0"/>
    <w:rsid w:val="0070134A"/>
    <w:rsid w:val="0077257B"/>
    <w:rsid w:val="00775CD9"/>
    <w:rsid w:val="007B2436"/>
    <w:rsid w:val="007C1448"/>
    <w:rsid w:val="007D0399"/>
    <w:rsid w:val="007D5FCF"/>
    <w:rsid w:val="00835170"/>
    <w:rsid w:val="00853819"/>
    <w:rsid w:val="008C4C7B"/>
    <w:rsid w:val="008D3292"/>
    <w:rsid w:val="008E39B4"/>
    <w:rsid w:val="008E4709"/>
    <w:rsid w:val="0090024D"/>
    <w:rsid w:val="009020E9"/>
    <w:rsid w:val="00942F2E"/>
    <w:rsid w:val="009F2F5F"/>
    <w:rsid w:val="00A56AC0"/>
    <w:rsid w:val="00A80588"/>
    <w:rsid w:val="00B2604C"/>
    <w:rsid w:val="00B26F2D"/>
    <w:rsid w:val="00B4000C"/>
    <w:rsid w:val="00B42639"/>
    <w:rsid w:val="00B61FC6"/>
    <w:rsid w:val="00B657F3"/>
    <w:rsid w:val="00B83375"/>
    <w:rsid w:val="00BC2214"/>
    <w:rsid w:val="00BD5049"/>
    <w:rsid w:val="00BE221D"/>
    <w:rsid w:val="00BF2422"/>
    <w:rsid w:val="00C20165"/>
    <w:rsid w:val="00C40350"/>
    <w:rsid w:val="00C51D60"/>
    <w:rsid w:val="00C65FB4"/>
    <w:rsid w:val="00CA386C"/>
    <w:rsid w:val="00CB5C55"/>
    <w:rsid w:val="00CC0199"/>
    <w:rsid w:val="00CC5D4F"/>
    <w:rsid w:val="00CD75C3"/>
    <w:rsid w:val="00D200F6"/>
    <w:rsid w:val="00D86A89"/>
    <w:rsid w:val="00DB7924"/>
    <w:rsid w:val="00DC12A8"/>
    <w:rsid w:val="00DF5C14"/>
    <w:rsid w:val="00E01B6C"/>
    <w:rsid w:val="00E0506B"/>
    <w:rsid w:val="00E203D7"/>
    <w:rsid w:val="00E21DE4"/>
    <w:rsid w:val="00F17723"/>
    <w:rsid w:val="00F21946"/>
    <w:rsid w:val="00F321DF"/>
    <w:rsid w:val="00FA60D9"/>
    <w:rsid w:val="00FD10C7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D9"/>
  </w:style>
  <w:style w:type="paragraph" w:styleId="2">
    <w:name w:val="heading 2"/>
    <w:basedOn w:val="a"/>
    <w:next w:val="a"/>
    <w:link w:val="20"/>
    <w:qFormat/>
    <w:rsid w:val="002B5AA1"/>
    <w:pPr>
      <w:keepNext/>
      <w:autoSpaceDE w:val="0"/>
      <w:autoSpaceDN w:val="0"/>
      <w:spacing w:after="0" w:line="312" w:lineRule="auto"/>
      <w:jc w:val="right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0D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2B5AA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2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83517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3517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6397-70EF-4479-81F2-FA3B3228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55</cp:revision>
  <dcterms:created xsi:type="dcterms:W3CDTF">2018-03-11T04:22:00Z</dcterms:created>
  <dcterms:modified xsi:type="dcterms:W3CDTF">2018-04-25T03:18:00Z</dcterms:modified>
</cp:coreProperties>
</file>